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AB" w:rsidRDefault="00E01EAB" w:rsidP="00461C56">
      <w:pPr>
        <w:spacing w:after="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FD5278">
        <w:rPr>
          <w:rFonts w:ascii="Times New Roman" w:hAnsi="Times New Roman"/>
          <w:b/>
          <w:spacing w:val="-5"/>
          <w:sz w:val="28"/>
          <w:szCs w:val="28"/>
        </w:rPr>
        <w:t>АДМИНИСТРАЦИЯ</w:t>
      </w:r>
    </w:p>
    <w:p w:rsidR="00E01EAB" w:rsidRDefault="00E01EAB" w:rsidP="00FD5278">
      <w:pPr>
        <w:spacing w:after="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FD5278">
        <w:rPr>
          <w:rFonts w:ascii="Times New Roman" w:hAnsi="Times New Roman"/>
          <w:b/>
          <w:spacing w:val="-5"/>
          <w:sz w:val="28"/>
          <w:szCs w:val="28"/>
        </w:rPr>
        <w:t>МУНИЦИПАЛЬНОГО ОБРАЗОВАНИЯ</w:t>
      </w:r>
    </w:p>
    <w:p w:rsidR="00E01EAB" w:rsidRPr="00FD5278" w:rsidRDefault="00E01EAB" w:rsidP="00FD5278">
      <w:pPr>
        <w:spacing w:after="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FD5278">
        <w:rPr>
          <w:rFonts w:ascii="Times New Roman" w:hAnsi="Times New Roman"/>
          <w:b/>
          <w:spacing w:val="-5"/>
          <w:sz w:val="28"/>
          <w:szCs w:val="28"/>
        </w:rPr>
        <w:t>«СОВЕТСКИЙ СЕЛЬСОВЕТ»</w:t>
      </w:r>
    </w:p>
    <w:p w:rsidR="00E01EAB" w:rsidRDefault="00E01EAB" w:rsidP="0018426E">
      <w:pPr>
        <w:shd w:val="clear" w:color="auto" w:fill="FFFFFF"/>
        <w:spacing w:after="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FD5278">
        <w:rPr>
          <w:rFonts w:ascii="Times New Roman" w:hAnsi="Times New Roman"/>
          <w:b/>
          <w:spacing w:val="-5"/>
          <w:sz w:val="28"/>
          <w:szCs w:val="28"/>
        </w:rPr>
        <w:t xml:space="preserve">БУГУРУСЛАНСКОГО РАЙОНА </w:t>
      </w:r>
    </w:p>
    <w:p w:rsidR="00E01EAB" w:rsidRPr="0018426E" w:rsidRDefault="00E01EAB" w:rsidP="0018426E">
      <w:pPr>
        <w:shd w:val="clear" w:color="auto" w:fill="FFFFFF"/>
        <w:spacing w:after="0"/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ОРЕНБУРГСКОЙ ОБЛАСТИ</w:t>
      </w:r>
    </w:p>
    <w:p w:rsidR="00E01EAB" w:rsidRPr="00FD5278" w:rsidRDefault="00E01EAB" w:rsidP="00FD5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1EAB" w:rsidRPr="00FD5278" w:rsidRDefault="00E01EAB" w:rsidP="00FD5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1EAB" w:rsidRPr="00F36FE3" w:rsidRDefault="00E01EAB" w:rsidP="00FD527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6FE3">
        <w:rPr>
          <w:rFonts w:ascii="Times New Roman" w:hAnsi="Times New Roman"/>
          <w:b/>
          <w:sz w:val="32"/>
          <w:szCs w:val="32"/>
        </w:rPr>
        <w:t>ПОСТАНОВЛЕНИЕ</w:t>
      </w:r>
    </w:p>
    <w:p w:rsidR="00E01EAB" w:rsidRDefault="00E01EAB" w:rsidP="00FD527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1EAB" w:rsidRPr="00366E4D" w:rsidRDefault="00E01EAB" w:rsidP="00366E4D">
      <w:pPr>
        <w:pStyle w:val="NoSpacing"/>
        <w:tabs>
          <w:tab w:val="left" w:pos="8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16.01.2020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08-п</w:t>
      </w:r>
      <w:r>
        <w:rPr>
          <w:rFonts w:ascii="Times New Roman" w:hAnsi="Times New Roman"/>
          <w:sz w:val="28"/>
          <w:szCs w:val="28"/>
        </w:rPr>
        <w:t>_</w:t>
      </w:r>
    </w:p>
    <w:p w:rsidR="00E01EAB" w:rsidRPr="0011113A" w:rsidRDefault="00E01EAB" w:rsidP="0011113A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E01EAB" w:rsidRPr="0011113A" w:rsidRDefault="00E01EAB" w:rsidP="0011113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01EAB" w:rsidRPr="0011113A" w:rsidRDefault="00E01EAB" w:rsidP="0011113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13A">
        <w:rPr>
          <w:rFonts w:ascii="Times New Roman" w:hAnsi="Times New Roman"/>
          <w:sz w:val="28"/>
          <w:szCs w:val="28"/>
          <w:lang w:eastAsia="ru-RU"/>
        </w:rPr>
        <w:t>Об утверждении порядка опубликования информации об о</w:t>
      </w:r>
      <w:r>
        <w:rPr>
          <w:rFonts w:ascii="Times New Roman" w:hAnsi="Times New Roman"/>
          <w:sz w:val="28"/>
          <w:szCs w:val="28"/>
          <w:lang w:eastAsia="ru-RU"/>
        </w:rPr>
        <w:t xml:space="preserve">бъектах недвижимого имущества, </w:t>
      </w:r>
      <w:r w:rsidRPr="0011113A">
        <w:rPr>
          <w:rFonts w:ascii="Times New Roman" w:hAnsi="Times New Roman"/>
          <w:sz w:val="28"/>
          <w:szCs w:val="28"/>
          <w:lang w:eastAsia="ru-RU"/>
        </w:rPr>
        <w:t>а также сведений о движимом имуществе - транспортных средствах, находящихся в муниципальной собственн</w:t>
      </w:r>
      <w:r>
        <w:rPr>
          <w:rFonts w:ascii="Times New Roman" w:hAnsi="Times New Roman"/>
          <w:sz w:val="28"/>
          <w:szCs w:val="28"/>
          <w:lang w:eastAsia="ru-RU"/>
        </w:rPr>
        <w:t>ости муниципального образования</w:t>
      </w:r>
      <w:r w:rsidRPr="0011113A">
        <w:rPr>
          <w:rFonts w:ascii="Times New Roman" w:hAnsi="Times New Roman"/>
          <w:sz w:val="28"/>
          <w:szCs w:val="28"/>
          <w:lang w:eastAsia="ru-RU"/>
        </w:rPr>
        <w:t xml:space="preserve"> «Советский сельсовет»</w:t>
      </w:r>
    </w:p>
    <w:p w:rsidR="00E01EAB" w:rsidRPr="0011113A" w:rsidRDefault="00E01EAB" w:rsidP="0011113A">
      <w:pPr>
        <w:pStyle w:val="2"/>
        <w:shd w:val="clear" w:color="auto" w:fill="auto"/>
        <w:spacing w:line="240" w:lineRule="auto"/>
        <w:ind w:right="280"/>
        <w:jc w:val="center"/>
        <w:rPr>
          <w:sz w:val="28"/>
          <w:szCs w:val="28"/>
        </w:rPr>
      </w:pPr>
      <w:r w:rsidRPr="0011113A">
        <w:rPr>
          <w:sz w:val="28"/>
          <w:szCs w:val="28"/>
          <w:lang w:eastAsia="ru-RU"/>
        </w:rPr>
        <w:t>Бугурусланского района Оренбургской области</w:t>
      </w:r>
    </w:p>
    <w:p w:rsidR="00E01EAB" w:rsidRDefault="00E01EAB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1EAB" w:rsidRDefault="00E01EAB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1EAB" w:rsidRDefault="00E01EAB" w:rsidP="00C52F4B">
      <w:pPr>
        <w:pStyle w:val="2"/>
        <w:shd w:val="clear" w:color="auto" w:fill="auto"/>
        <w:spacing w:line="240" w:lineRule="auto"/>
        <w:ind w:righ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E01EAB" w:rsidRDefault="00E01EAB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опубликования информации об объектах недвижимого имущества, </w:t>
      </w:r>
      <w:r>
        <w:rPr>
          <w:sz w:val="28"/>
          <w:szCs w:val="28"/>
          <w:lang w:eastAsia="ru-RU"/>
        </w:rPr>
        <w:t>а также сведений о движимом имуществе - транспортных средствах, находящихся в муниципальной собственности муниципального образования «Советский сельсовет» Бугурусланского района</w:t>
      </w:r>
      <w:r>
        <w:rPr>
          <w:sz w:val="28"/>
          <w:szCs w:val="28"/>
        </w:rPr>
        <w:t xml:space="preserve"> Оренбургской области (далее - Порядок), согласно приложению.</w:t>
      </w:r>
    </w:p>
    <w:p w:rsidR="00E01EAB" w:rsidRDefault="00E01EAB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 оставляю за собой.</w:t>
      </w:r>
    </w:p>
    <w:p w:rsidR="00E01EAB" w:rsidRDefault="00E01EAB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E01EAB" w:rsidRDefault="00E01EAB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EAB" w:rsidRDefault="00E01EAB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EAB" w:rsidRDefault="00E01EAB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EAB" w:rsidRDefault="00E01EAB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Н.Н.Семагин</w:t>
      </w:r>
    </w:p>
    <w:p w:rsidR="00E01EAB" w:rsidRDefault="00E01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EAB" w:rsidRDefault="00E01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1EAB" w:rsidRDefault="00E01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1EAB" w:rsidRPr="0011113A" w:rsidRDefault="00E01EAB" w:rsidP="0011113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администрацию района, прокуратуру</w:t>
      </w:r>
    </w:p>
    <w:p w:rsidR="00E01EAB" w:rsidRDefault="00E01EAB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E01EAB" w:rsidRDefault="00E01EAB" w:rsidP="00693010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E01EAB" w:rsidRDefault="00E01EAB" w:rsidP="00693010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 «Советский сельсовет» Бугурусланского района Оренбургской области </w:t>
      </w:r>
    </w:p>
    <w:p w:rsidR="00E01EAB" w:rsidRPr="00762537" w:rsidRDefault="00E01EAB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>16</w:t>
      </w:r>
      <w:r w:rsidRPr="00762537">
        <w:rPr>
          <w:b w:val="0"/>
          <w:sz w:val="28"/>
          <w:szCs w:val="28"/>
          <w:u w:val="single"/>
        </w:rPr>
        <w:t xml:space="preserve">.01.2020 </w:t>
      </w:r>
      <w:r>
        <w:rPr>
          <w:b w:val="0"/>
          <w:sz w:val="28"/>
          <w:szCs w:val="28"/>
          <w:u w:val="single"/>
        </w:rPr>
        <w:t>№ 08-п</w:t>
      </w:r>
    </w:p>
    <w:p w:rsidR="00E01EAB" w:rsidRDefault="00E01EAB">
      <w:pPr>
        <w:shd w:val="clear" w:color="auto" w:fill="FFFFFF"/>
        <w:tabs>
          <w:tab w:val="left" w:pos="0"/>
        </w:tabs>
        <w:spacing w:after="225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01EAB" w:rsidRDefault="00E01EAB">
      <w:pPr>
        <w:pStyle w:val="2"/>
        <w:shd w:val="clear" w:color="auto" w:fill="auto"/>
        <w:spacing w:line="260" w:lineRule="exact"/>
        <w:ind w:right="280"/>
        <w:jc w:val="both"/>
      </w:pPr>
    </w:p>
    <w:p w:rsidR="00E01EAB" w:rsidRDefault="00E01EAB" w:rsidP="00762537">
      <w:pPr>
        <w:pStyle w:val="2"/>
        <w:shd w:val="clear" w:color="auto" w:fill="auto"/>
        <w:spacing w:line="240" w:lineRule="auto"/>
        <w:ind w:righ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а также сведений о движимом имуществе - транспортных средствах, находящихся в муниципальной собственности муниципального образования «Советский сельсовет» Бугурусланского района Оренбургской области, в целях обеспечения к ней доступа неопределенного круга лиц, заинтересованных в ее получении.</w:t>
      </w:r>
    </w:p>
    <w:p w:rsidR="00E01EAB" w:rsidRPr="00322172" w:rsidRDefault="00E01EAB" w:rsidP="00322172">
      <w:pPr>
        <w:pStyle w:val="2"/>
        <w:shd w:val="clear" w:color="auto" w:fill="auto"/>
        <w:spacing w:line="240" w:lineRule="auto"/>
        <w:ind w:right="283" w:firstLine="737"/>
        <w:jc w:val="both"/>
        <w:rPr>
          <w:color w:val="FF0000"/>
        </w:rPr>
      </w:pPr>
      <w:r>
        <w:rPr>
          <w:sz w:val="28"/>
          <w:szCs w:val="28"/>
        </w:rPr>
        <w:t xml:space="preserve">2. Официальным сайтом муниципального образования «Советский сельсовет» Бугурусланского района Оренбургской области в сети Интернет для опубликования информации об объектах недвижимого имущества, а также сведений о движимом имуществе - транспортных средствах, находящихся в муниципальной собственности муниципального </w:t>
      </w:r>
      <w:r w:rsidRPr="00F36FE3">
        <w:rPr>
          <w:sz w:val="28"/>
          <w:szCs w:val="28"/>
        </w:rPr>
        <w:t>образования «Советский сельсовет» Бугурусланского района Оренбургской области, является официальный</w:t>
      </w:r>
      <w:r>
        <w:rPr>
          <w:sz w:val="28"/>
          <w:szCs w:val="28"/>
        </w:rPr>
        <w:t xml:space="preserve"> сайт </w:t>
      </w:r>
      <w:r>
        <w:rPr>
          <w:sz w:val="28"/>
          <w:szCs w:val="28"/>
          <w:lang w:val="en-US"/>
        </w:rPr>
        <w:t>adm</w:t>
      </w:r>
      <w:r w:rsidRPr="0032217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sowetsskoe</w:t>
      </w:r>
      <w:r w:rsidRPr="003221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36FE3">
        <w:rPr>
          <w:sz w:val="28"/>
          <w:szCs w:val="28"/>
        </w:rPr>
        <w:t>.</w:t>
      </w:r>
    </w:p>
    <w:p w:rsidR="00E01EAB" w:rsidRPr="00322172" w:rsidRDefault="00E01EAB" w:rsidP="00322172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Органом исполнительной власти муниципального образования «Советский сельсовет» Бугурусланского района Оренбургской области, уполномоченным на опубликование информации об объектах недвижимого имущества, движимом имуществе - транспортных средствах, находящихся в </w:t>
      </w:r>
      <w:bookmarkStart w:id="0" w:name="__DdeLink__13968_2521643611"/>
      <w:r>
        <w:rPr>
          <w:sz w:val="28"/>
          <w:szCs w:val="28"/>
        </w:rPr>
        <w:t>муниципальной собственности</w:t>
      </w:r>
      <w:bookmarkEnd w:id="0"/>
      <w:r>
        <w:rPr>
          <w:sz w:val="28"/>
          <w:szCs w:val="28"/>
        </w:rPr>
        <w:t xml:space="preserve"> муниципального образования «Советский сельсовет» Бугурусланского района Оренбургской области, в сети Интернет, является</w:t>
      </w:r>
      <w:r>
        <w:rPr>
          <w:color w:val="0000FF"/>
          <w:sz w:val="28"/>
          <w:szCs w:val="28"/>
        </w:rPr>
        <w:t xml:space="preserve"> </w:t>
      </w:r>
      <w:r w:rsidRPr="00F36FE3">
        <w:rPr>
          <w:sz w:val="28"/>
          <w:szCs w:val="28"/>
        </w:rPr>
        <w:t xml:space="preserve">администрация Советского сельсовета Бугурусланского района Оренбургской области (далее - </w:t>
      </w:r>
      <w:r>
        <w:rPr>
          <w:sz w:val="28"/>
          <w:szCs w:val="28"/>
        </w:rPr>
        <w:t>администрация</w:t>
      </w:r>
      <w:r w:rsidRPr="00F36FE3">
        <w:rPr>
          <w:sz w:val="28"/>
          <w:szCs w:val="28"/>
        </w:rPr>
        <w:t xml:space="preserve"> Советского сельсовета Бугурусланского района).</w:t>
      </w:r>
    </w:p>
    <w:p w:rsidR="00E01EAB" w:rsidRDefault="00E01EAB" w:rsidP="00322172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недвижимости, информация об объектах движимого имущества - транспортных средствах, в отношении которых осуществлена государственная регистрация прав в установленном законом порядке. </w:t>
      </w:r>
    </w:p>
    <w:p w:rsidR="00E01EAB" w:rsidRPr="00322172" w:rsidRDefault="00E01EAB" w:rsidP="00322172">
      <w:pPr>
        <w:pStyle w:val="2"/>
        <w:shd w:val="clear" w:color="auto" w:fill="auto"/>
        <w:spacing w:line="240" w:lineRule="auto"/>
        <w:ind w:right="280" w:firstLine="73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E01EAB" w:rsidRPr="00322172" w:rsidRDefault="00E01EAB" w:rsidP="00322172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об объектах недвижимого имущества, находящихся в муниципальной собственности муниципального образования «Советский сельсовет» Бугурусланского района Оренбургской области, опубликовывается в виде перечня объектов с указанием следующих сведений о них:</w:t>
      </w:r>
    </w:p>
    <w:p w:rsidR="00E01EAB" w:rsidRPr="00BA3CA9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участки: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BA3CA9">
        <w:rPr>
          <w:sz w:val="28"/>
          <w:szCs w:val="28"/>
        </w:rPr>
        <w:t xml:space="preserve">- </w:t>
      </w:r>
      <w:r>
        <w:rPr>
          <w:sz w:val="28"/>
          <w:szCs w:val="28"/>
        </w:rPr>
        <w:t>наименование;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кадастровый номер;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адрес (местоположение);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площадь;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категория земель;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E01EAB" w:rsidRPr="00BA3CA9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б) здания, помещения: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наименование;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кадастровый номер;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адрес (местоположение);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площадь;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назначение;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E01EAB" w:rsidRPr="00BA3CA9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пользование);</w:t>
      </w:r>
    </w:p>
    <w:p w:rsidR="00E01EAB" w:rsidRPr="00BA3CA9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в) сооружения: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наименование;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адрес (местоположение);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назначение;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E01EAB" w:rsidRPr="00322172" w:rsidRDefault="00E01EAB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322172">
        <w:rPr>
          <w:sz w:val="28"/>
          <w:szCs w:val="28"/>
        </w:rPr>
        <w:t xml:space="preserve">- </w:t>
      </w:r>
      <w:r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E01EAB" w:rsidRPr="00322172" w:rsidRDefault="00E01EAB" w:rsidP="00322172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Опубликованный перечень объектов недвижимого имущества, находящихся в муниципальной собственности муниципального образования «Советский сельсовет» Бугурусланского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</w:t>
      </w:r>
      <w:r w:rsidRPr="0011113A">
        <w:rPr>
          <w:sz w:val="28"/>
          <w:szCs w:val="28"/>
        </w:rPr>
        <w:t>подлежащих учету в реестре муниципальной собственности муниципального образования «</w:t>
      </w:r>
      <w:r>
        <w:rPr>
          <w:sz w:val="28"/>
          <w:szCs w:val="28"/>
        </w:rPr>
        <w:t xml:space="preserve">Советский сельсовет» </w:t>
      </w:r>
      <w:r w:rsidRPr="0011113A">
        <w:rPr>
          <w:sz w:val="28"/>
          <w:szCs w:val="28"/>
        </w:rPr>
        <w:t>Бугурусланск</w:t>
      </w:r>
      <w:r>
        <w:rPr>
          <w:sz w:val="28"/>
          <w:szCs w:val="28"/>
        </w:rPr>
        <w:t>ого</w:t>
      </w:r>
      <w:r w:rsidRPr="001111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1113A">
        <w:rPr>
          <w:sz w:val="28"/>
          <w:szCs w:val="28"/>
        </w:rPr>
        <w:t>»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online».</w:t>
      </w:r>
    </w:p>
    <w:p w:rsidR="00E01EAB" w:rsidRPr="00322172" w:rsidRDefault="00E01EAB" w:rsidP="00322172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11113A">
        <w:rPr>
          <w:sz w:val="28"/>
          <w:szCs w:val="28"/>
        </w:rPr>
        <w:t>7. Опубликование информации об объектах недвижимого имущества, находящихся</w:t>
      </w:r>
      <w:r>
        <w:rPr>
          <w:sz w:val="28"/>
          <w:szCs w:val="28"/>
        </w:rPr>
        <w:t xml:space="preserve"> в муниципальной собственности муниципального образования «Советский сельсовет» Бугурусланского района Оренбургской области, осуществляется на основании сведений, учитываемых администрацией Советского сельсовета Бугурусланского района в реестре </w:t>
      </w:r>
      <w:r w:rsidRPr="00F36FE3">
        <w:rPr>
          <w:sz w:val="28"/>
          <w:szCs w:val="28"/>
        </w:rPr>
        <w:t>муниципальной собственности муниципального образования «Советский сельсовет».</w:t>
      </w:r>
    </w:p>
    <w:p w:rsidR="00E01EAB" w:rsidRPr="00322172" w:rsidRDefault="00E01EAB" w:rsidP="00322172">
      <w:pPr>
        <w:pStyle w:val="2"/>
        <w:shd w:val="clear" w:color="auto" w:fill="auto"/>
        <w:spacing w:line="240" w:lineRule="auto"/>
        <w:ind w:right="280" w:firstLine="720"/>
        <w:jc w:val="both"/>
        <w:rPr>
          <w:sz w:val="28"/>
          <w:szCs w:val="28"/>
        </w:rPr>
      </w:pPr>
      <w:r w:rsidRPr="0011113A">
        <w:rPr>
          <w:sz w:val="28"/>
          <w:szCs w:val="28"/>
        </w:rPr>
        <w:t>Информация об объектах недвижимого имущества, находящихся в муниципальной собственности муниципального образования «</w:t>
      </w:r>
      <w:r>
        <w:rPr>
          <w:sz w:val="28"/>
          <w:szCs w:val="28"/>
        </w:rPr>
        <w:t xml:space="preserve">Советский сельсовет» </w:t>
      </w:r>
      <w:r w:rsidRPr="0011113A">
        <w:rPr>
          <w:sz w:val="28"/>
          <w:szCs w:val="28"/>
        </w:rPr>
        <w:t>Бугурусланск</w:t>
      </w:r>
      <w:r>
        <w:rPr>
          <w:sz w:val="28"/>
          <w:szCs w:val="28"/>
        </w:rPr>
        <w:t>ого</w:t>
      </w:r>
      <w:r w:rsidRPr="001111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1113A">
        <w:rPr>
          <w:sz w:val="28"/>
          <w:szCs w:val="28"/>
        </w:rPr>
        <w:t xml:space="preserve">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11113A">
        <w:rPr>
          <w:sz w:val="28"/>
          <w:szCs w:val="28"/>
        </w:rPr>
        <w:t>«</w:t>
      </w:r>
      <w:r>
        <w:rPr>
          <w:sz w:val="28"/>
          <w:szCs w:val="28"/>
        </w:rPr>
        <w:t>Советский сельсовет» Бугурусланский района</w:t>
      </w:r>
      <w:r w:rsidRPr="0011113A">
        <w:rPr>
          <w:sz w:val="28"/>
          <w:szCs w:val="28"/>
        </w:rPr>
        <w:t xml:space="preserve"> 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</w:t>
      </w:r>
      <w:r>
        <w:rPr>
          <w:sz w:val="28"/>
          <w:szCs w:val="28"/>
        </w:rPr>
        <w:t xml:space="preserve"> нормативными правовыми актами, регламентирующими порядок предоставления такой информации.</w:t>
      </w:r>
    </w:p>
    <w:p w:rsidR="00E01EAB" w:rsidRDefault="00E01EAB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>8. Актуализация опубликованной информации об объектах недвижимого имущества, а также сведений о движимом имуществе - транспортных средствах (наименование, характеристики объекта), находящихся в муниципальной собственности муниципального образования «Советский сельсовет» Бугурусланского района Оренбургской области, осуществляется администрацией Советского сельсовета Бугурусланского района два раза в год до 1 февраля и до 1 августа.</w:t>
      </w:r>
    </w:p>
    <w:p w:rsidR="00E01EAB" w:rsidRDefault="00E01EA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sectPr w:rsidR="00E01EAB" w:rsidSect="00FD527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C39"/>
    <w:rsid w:val="00044732"/>
    <w:rsid w:val="000B2E40"/>
    <w:rsid w:val="0011113A"/>
    <w:rsid w:val="00140487"/>
    <w:rsid w:val="001428D0"/>
    <w:rsid w:val="0015741F"/>
    <w:rsid w:val="0018426E"/>
    <w:rsid w:val="001E7257"/>
    <w:rsid w:val="00215C86"/>
    <w:rsid w:val="002B4AE7"/>
    <w:rsid w:val="002F4C6C"/>
    <w:rsid w:val="00307E3B"/>
    <w:rsid w:val="00313AA9"/>
    <w:rsid w:val="00322172"/>
    <w:rsid w:val="00366E4D"/>
    <w:rsid w:val="003A4AF6"/>
    <w:rsid w:val="00461C56"/>
    <w:rsid w:val="00476F92"/>
    <w:rsid w:val="00505A76"/>
    <w:rsid w:val="005D5523"/>
    <w:rsid w:val="00634A5B"/>
    <w:rsid w:val="0066400D"/>
    <w:rsid w:val="00693010"/>
    <w:rsid w:val="00742727"/>
    <w:rsid w:val="00762537"/>
    <w:rsid w:val="007A37E8"/>
    <w:rsid w:val="007C3D12"/>
    <w:rsid w:val="009254B3"/>
    <w:rsid w:val="00926CE5"/>
    <w:rsid w:val="00982FE9"/>
    <w:rsid w:val="009B0F28"/>
    <w:rsid w:val="009B6A83"/>
    <w:rsid w:val="00AE2C39"/>
    <w:rsid w:val="00B25F65"/>
    <w:rsid w:val="00B374B7"/>
    <w:rsid w:val="00BA3CA9"/>
    <w:rsid w:val="00C52F4B"/>
    <w:rsid w:val="00C56E3B"/>
    <w:rsid w:val="00D17C3C"/>
    <w:rsid w:val="00DD6C03"/>
    <w:rsid w:val="00E01EAB"/>
    <w:rsid w:val="00E62F1E"/>
    <w:rsid w:val="00E80A8D"/>
    <w:rsid w:val="00E97235"/>
    <w:rsid w:val="00F03A0B"/>
    <w:rsid w:val="00F36FE3"/>
    <w:rsid w:val="00F92FE4"/>
    <w:rsid w:val="00F94AEB"/>
    <w:rsid w:val="00FD5278"/>
    <w:rsid w:val="00FE3BC9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39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1"/>
    <w:uiPriority w:val="99"/>
    <w:qFormat/>
    <w:locked/>
    <w:rsid w:val="005D5523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9B6A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76F9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-">
    <w:name w:val="Интернет-ссылка"/>
    <w:basedOn w:val="DefaultParagraphFont"/>
    <w:uiPriority w:val="99"/>
    <w:rsid w:val="00476F92"/>
    <w:rPr>
      <w:rFonts w:cs="Times New Roman"/>
      <w:color w:val="0000FF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sid w:val="00476F92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AE2C39"/>
    <w:rPr>
      <w:rFonts w:ascii="Times New Roman" w:hAnsi="Times New Roman"/>
      <w:b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2">
    <w:name w:val="ListLabel 2"/>
    <w:uiPriority w:val="99"/>
    <w:rsid w:val="00AE2C39"/>
    <w:rPr>
      <w:rFonts w:ascii="Times New Roman" w:hAnsi="Times New Roman"/>
      <w:b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3">
    <w:name w:val="ListLabel 3"/>
    <w:uiPriority w:val="99"/>
    <w:rsid w:val="00AE2C39"/>
    <w:rPr>
      <w:rFonts w:eastAsia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4">
    <w:name w:val="ListLabel 4"/>
    <w:uiPriority w:val="99"/>
    <w:rsid w:val="00AE2C39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5">
    <w:name w:val="ListLabel 5"/>
    <w:uiPriority w:val="99"/>
    <w:rsid w:val="00AE2C39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6">
    <w:name w:val="ListLabel 6"/>
    <w:uiPriority w:val="99"/>
    <w:rsid w:val="00AE2C39"/>
    <w:rPr>
      <w:rFonts w:eastAsia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7">
    <w:name w:val="ListLabel 7"/>
    <w:uiPriority w:val="99"/>
    <w:rsid w:val="00AE2C39"/>
    <w:rPr>
      <w:rFonts w:ascii="Times New Roman" w:hAnsi="Times New Roman"/>
      <w:b/>
      <w:sz w:val="24"/>
    </w:rPr>
  </w:style>
  <w:style w:type="character" w:customStyle="1" w:styleId="ListLabel8">
    <w:name w:val="ListLabel 8"/>
    <w:uiPriority w:val="99"/>
    <w:rsid w:val="00AE2C39"/>
    <w:rPr>
      <w:rFonts w:ascii="Times New Roman" w:hAnsi="Times New Roman"/>
      <w:color w:val="auto"/>
      <w:sz w:val="28"/>
    </w:rPr>
  </w:style>
  <w:style w:type="character" w:customStyle="1" w:styleId="ListLabel9">
    <w:name w:val="ListLabel 9"/>
    <w:uiPriority w:val="99"/>
    <w:rsid w:val="00AE2C39"/>
    <w:rPr>
      <w:rFonts w:eastAsia="Times New Roman"/>
    </w:rPr>
  </w:style>
  <w:style w:type="character" w:customStyle="1" w:styleId="ListLabel10">
    <w:name w:val="ListLabel 10"/>
    <w:uiPriority w:val="99"/>
    <w:rsid w:val="00AE2C39"/>
    <w:rPr>
      <w:rFonts w:ascii="Times New Roman" w:hAnsi="Times New Roman"/>
      <w:color w:val="auto"/>
      <w:sz w:val="28"/>
      <w:lang w:val="en-US" w:eastAsia="ru-RU"/>
    </w:rPr>
  </w:style>
  <w:style w:type="paragraph" w:customStyle="1" w:styleId="a0">
    <w:name w:val="Заголовок"/>
    <w:basedOn w:val="Normal"/>
    <w:next w:val="BodyText"/>
    <w:uiPriority w:val="99"/>
    <w:rsid w:val="00AE2C39"/>
    <w:pPr>
      <w:keepNext/>
      <w:spacing w:before="240" w:after="120"/>
    </w:pPr>
    <w:rPr>
      <w:rFonts w:ascii="Liberation Sans" w:eastAsia="Times New Roman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2C3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C6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AE2C39"/>
    <w:rPr>
      <w:rFonts w:cs="Mangal"/>
    </w:rPr>
  </w:style>
  <w:style w:type="paragraph" w:customStyle="1" w:styleId="Caption1">
    <w:name w:val="Caption1"/>
    <w:basedOn w:val="Normal"/>
    <w:uiPriority w:val="99"/>
    <w:rsid w:val="00AE2C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76F92"/>
    <w:pPr>
      <w:ind w:left="220" w:hanging="220"/>
    </w:pPr>
  </w:style>
  <w:style w:type="paragraph" w:styleId="IndexHeading">
    <w:name w:val="index heading"/>
    <w:basedOn w:val="Normal"/>
    <w:uiPriority w:val="99"/>
    <w:rsid w:val="00AE2C39"/>
    <w:pPr>
      <w:suppressLineNumbers/>
    </w:pPr>
    <w:rPr>
      <w:rFonts w:cs="Mangal"/>
    </w:rPr>
  </w:style>
  <w:style w:type="paragraph" w:customStyle="1" w:styleId="30">
    <w:name w:val="Основной текст (3)"/>
    <w:basedOn w:val="Normal"/>
    <w:link w:val="3"/>
    <w:uiPriority w:val="99"/>
    <w:rsid w:val="00476F92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476F92"/>
    <w:pPr>
      <w:ind w:left="720"/>
      <w:contextualSpacing/>
    </w:pPr>
  </w:style>
  <w:style w:type="paragraph" w:styleId="NormalWeb">
    <w:name w:val="Normal (Web)"/>
    <w:basedOn w:val="Normal"/>
    <w:uiPriority w:val="99"/>
    <w:rsid w:val="00476F92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C6C"/>
    <w:rPr>
      <w:rFonts w:ascii="Times New Roman" w:hAnsi="Times New Roman" w:cs="Times New Roman"/>
      <w:sz w:val="2"/>
      <w:lang w:eastAsia="en-US"/>
    </w:rPr>
  </w:style>
  <w:style w:type="paragraph" w:customStyle="1" w:styleId="a1">
    <w:name w:val="Содержимое врезки"/>
    <w:basedOn w:val="Normal"/>
    <w:uiPriority w:val="99"/>
    <w:rsid w:val="00AE2C39"/>
  </w:style>
  <w:style w:type="paragraph" w:customStyle="1" w:styleId="2">
    <w:name w:val="Основной текст (2)"/>
    <w:basedOn w:val="Normal"/>
    <w:uiPriority w:val="99"/>
    <w:rsid w:val="00AE2C39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SubtitleChar">
    <w:name w:val="Subtitle Char"/>
    <w:link w:val="Subtitle"/>
    <w:uiPriority w:val="99"/>
    <w:locked/>
    <w:rsid w:val="00FD5278"/>
    <w:rPr>
      <w:sz w:val="27"/>
    </w:rPr>
  </w:style>
  <w:style w:type="paragraph" w:styleId="Subtitle">
    <w:name w:val="Subtitle"/>
    <w:basedOn w:val="Normal"/>
    <w:link w:val="SubtitleChar"/>
    <w:uiPriority w:val="99"/>
    <w:qFormat/>
    <w:rsid w:val="00FD5278"/>
    <w:pPr>
      <w:spacing w:after="0" w:line="240" w:lineRule="auto"/>
      <w:jc w:val="center"/>
    </w:pPr>
    <w:rPr>
      <w:sz w:val="27"/>
      <w:szCs w:val="20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F4C6C"/>
    <w:rPr>
      <w:rFonts w:ascii="Cambria" w:hAnsi="Cambria" w:cs="Times New Roman"/>
      <w:sz w:val="24"/>
      <w:szCs w:val="24"/>
      <w:lang w:eastAsia="en-US"/>
    </w:rPr>
  </w:style>
  <w:style w:type="character" w:customStyle="1" w:styleId="1">
    <w:name w:val="Подзаголовок Знак1"/>
    <w:basedOn w:val="DefaultParagraphFont"/>
    <w:link w:val="Subtitle"/>
    <w:uiPriority w:val="99"/>
    <w:locked/>
    <w:rsid w:val="00FD5278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11113A"/>
    <w:rPr>
      <w:lang w:eastAsia="en-US"/>
    </w:rPr>
  </w:style>
  <w:style w:type="character" w:styleId="Hyperlink">
    <w:name w:val="Hyperlink"/>
    <w:basedOn w:val="DefaultParagraphFont"/>
    <w:uiPriority w:val="99"/>
    <w:rsid w:val="005D5523"/>
    <w:rPr>
      <w:rFonts w:ascii="Times New Roman" w:hAnsi="Times New Roman" w:cs="Times New Roman"/>
      <w:color w:val="0000FF"/>
      <w:u w:val="single"/>
    </w:rPr>
  </w:style>
  <w:style w:type="character" w:customStyle="1" w:styleId="Heading1Char1">
    <w:name w:val="Heading 1 Char1"/>
    <w:aliases w:val="Заголовок 1 Знак Знак Char1,Заголовок 1 Знак Знак Знак Char1"/>
    <w:basedOn w:val="DefaultParagraphFont"/>
    <w:link w:val="Heading1"/>
    <w:uiPriority w:val="99"/>
    <w:locked/>
    <w:rsid w:val="005D5523"/>
    <w:rPr>
      <w:rFonts w:ascii="Arial" w:hAnsi="Arial" w:cs="Arial"/>
      <w:kern w:val="32"/>
      <w:sz w:val="32"/>
      <w:szCs w:val="32"/>
      <w:lang w:val="ru-RU" w:eastAsia="ru-RU" w:bidi="ar-SA"/>
    </w:rPr>
  </w:style>
  <w:style w:type="paragraph" w:customStyle="1" w:styleId="a2">
    <w:name w:val="Без интервала"/>
    <w:uiPriority w:val="99"/>
    <w:rsid w:val="005D5523"/>
  </w:style>
  <w:style w:type="paragraph" w:customStyle="1" w:styleId="10">
    <w:name w:val="Стиль1"/>
    <w:uiPriority w:val="99"/>
    <w:rsid w:val="005D5523"/>
    <w:rPr>
      <w:rFonts w:ascii="Times New Roman" w:hAnsi="Times New Roman"/>
      <w:sz w:val="20"/>
      <w:szCs w:val="20"/>
    </w:rPr>
  </w:style>
  <w:style w:type="paragraph" w:customStyle="1" w:styleId="a3">
    <w:name w:val="Заголовок статьи"/>
    <w:basedOn w:val="Normal"/>
    <w:next w:val="Normal"/>
    <w:uiPriority w:val="99"/>
    <w:rsid w:val="005D55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617</TotalTime>
  <Pages>4</Pages>
  <Words>1104</Words>
  <Characters>6296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скиф2</cp:lastModifiedBy>
  <cp:revision>153</cp:revision>
  <cp:lastPrinted>2020-01-24T03:28:00Z</cp:lastPrinted>
  <dcterms:created xsi:type="dcterms:W3CDTF">2015-08-27T11:43:00Z</dcterms:created>
  <dcterms:modified xsi:type="dcterms:W3CDTF">2020-01-24T06:42:00Z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