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F1" w:rsidRDefault="002F62F1" w:rsidP="00A62E7E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315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F62F1" w:rsidRDefault="002F62F1" w:rsidP="00A62E7E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315D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15D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2F62F1" w:rsidRPr="00EB315D" w:rsidRDefault="002F62F1" w:rsidP="00A62E7E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315D">
        <w:rPr>
          <w:rFonts w:ascii="Times New Roman" w:hAnsi="Times New Roman"/>
          <w:b/>
          <w:sz w:val="28"/>
          <w:szCs w:val="28"/>
        </w:rPr>
        <w:t>СОВЕТСКИЙ СЕЛЬСОВЕТ</w:t>
      </w:r>
    </w:p>
    <w:p w:rsidR="002F62F1" w:rsidRDefault="002F62F1" w:rsidP="00A62E7E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315D">
        <w:rPr>
          <w:rFonts w:ascii="Times New Roman" w:hAnsi="Times New Roman"/>
          <w:b/>
          <w:sz w:val="28"/>
          <w:szCs w:val="28"/>
        </w:rPr>
        <w:t xml:space="preserve">БУГУРУСЛАНСКОГО РАЙОНА </w:t>
      </w:r>
    </w:p>
    <w:p w:rsidR="002F62F1" w:rsidRPr="00EB315D" w:rsidRDefault="002F62F1" w:rsidP="00A62E7E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315D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F62F1" w:rsidRPr="00EB315D" w:rsidRDefault="002F62F1" w:rsidP="00A62E7E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62F1" w:rsidRPr="00EB315D" w:rsidRDefault="002F62F1" w:rsidP="00A62E7E">
      <w:pPr>
        <w:pStyle w:val="NoSpacing"/>
        <w:ind w:firstLine="709"/>
        <w:jc w:val="center"/>
        <w:rPr>
          <w:rFonts w:ascii="Times New Roman" w:hAnsi="Times New Roman"/>
          <w:b/>
        </w:rPr>
      </w:pPr>
    </w:p>
    <w:p w:rsidR="002F62F1" w:rsidRDefault="002F62F1" w:rsidP="00A62E7E">
      <w:pPr>
        <w:pStyle w:val="NoSpacing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B315D">
        <w:rPr>
          <w:rFonts w:ascii="Times New Roman" w:hAnsi="Times New Roman"/>
          <w:b/>
          <w:sz w:val="32"/>
          <w:szCs w:val="32"/>
        </w:rPr>
        <w:t>ПОСТАНОВЛЕНИЕ</w:t>
      </w:r>
    </w:p>
    <w:p w:rsidR="002F62F1" w:rsidRPr="00EB315D" w:rsidRDefault="002F62F1" w:rsidP="00A62E7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</w:t>
      </w:r>
    </w:p>
    <w:p w:rsidR="002F62F1" w:rsidRPr="00061518" w:rsidRDefault="002F62F1" w:rsidP="00A62E7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61518">
        <w:rPr>
          <w:rFonts w:ascii="Times New Roman" w:hAnsi="Times New Roman"/>
          <w:sz w:val="28"/>
          <w:szCs w:val="28"/>
        </w:rPr>
        <w:t xml:space="preserve">02.03.2020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09</w:t>
      </w:r>
      <w:r w:rsidRPr="00061518">
        <w:rPr>
          <w:rFonts w:ascii="Times New Roman" w:hAnsi="Times New Roman"/>
          <w:sz w:val="28"/>
          <w:szCs w:val="28"/>
        </w:rPr>
        <w:t xml:space="preserve">-п </w:t>
      </w:r>
    </w:p>
    <w:p w:rsidR="002F62F1" w:rsidRPr="00061518" w:rsidRDefault="002F62F1" w:rsidP="00A62E7E">
      <w:pPr>
        <w:pStyle w:val="NoSpacing"/>
        <w:ind w:firstLine="709"/>
        <w:jc w:val="both"/>
        <w:rPr>
          <w:rFonts w:ascii="Times New Roman" w:hAnsi="Times New Roman"/>
          <w:caps/>
          <w:spacing w:val="70"/>
          <w:sz w:val="28"/>
          <w:szCs w:val="28"/>
        </w:rPr>
      </w:pPr>
    </w:p>
    <w:p w:rsidR="002F62F1" w:rsidRPr="00EB315D" w:rsidRDefault="002F62F1" w:rsidP="00A62E7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62F1" w:rsidRDefault="002F62F1" w:rsidP="00A62E7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EB315D">
        <w:rPr>
          <w:rFonts w:ascii="Times New Roman" w:hAnsi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EB315D">
        <w:rPr>
          <w:rFonts w:ascii="Times New Roman" w:hAnsi="Times New Roman"/>
          <w:sz w:val="28"/>
          <w:szCs w:val="28"/>
        </w:rPr>
        <w:t>образования «Советский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15D">
        <w:rPr>
          <w:rFonts w:ascii="Times New Roman" w:hAnsi="Times New Roman"/>
          <w:sz w:val="28"/>
          <w:szCs w:val="28"/>
        </w:rPr>
        <w:t xml:space="preserve">№ 01-п </w:t>
      </w:r>
    </w:p>
    <w:p w:rsidR="002F62F1" w:rsidRDefault="002F62F1" w:rsidP="00A62E7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EB315D">
        <w:rPr>
          <w:rFonts w:ascii="Times New Roman" w:hAnsi="Times New Roman"/>
          <w:sz w:val="28"/>
          <w:szCs w:val="28"/>
        </w:rPr>
        <w:t>от 10.01.2018 «Об утверждении плана мероприятий по</w:t>
      </w:r>
      <w:r>
        <w:rPr>
          <w:rFonts w:ascii="Times New Roman" w:hAnsi="Times New Roman"/>
          <w:sz w:val="28"/>
          <w:szCs w:val="28"/>
        </w:rPr>
        <w:t xml:space="preserve"> консолидации</w:t>
      </w:r>
      <w:r w:rsidRPr="00EB315D">
        <w:rPr>
          <w:rFonts w:ascii="Times New Roman" w:hAnsi="Times New Roman"/>
          <w:sz w:val="28"/>
          <w:szCs w:val="28"/>
        </w:rPr>
        <w:t xml:space="preserve"> бюджетных </w:t>
      </w:r>
      <w:r>
        <w:rPr>
          <w:rFonts w:ascii="Times New Roman" w:hAnsi="Times New Roman"/>
          <w:sz w:val="28"/>
          <w:szCs w:val="28"/>
        </w:rPr>
        <w:t xml:space="preserve">средств и оптимизации бюджетных </w:t>
      </w:r>
      <w:r w:rsidRPr="00EB315D">
        <w:rPr>
          <w:rFonts w:ascii="Times New Roman" w:hAnsi="Times New Roman"/>
          <w:sz w:val="28"/>
          <w:szCs w:val="28"/>
        </w:rPr>
        <w:t>расходов муниципального образования «Советский сельсовет» на 2018-202</w:t>
      </w:r>
      <w:r>
        <w:rPr>
          <w:rFonts w:ascii="Times New Roman" w:hAnsi="Times New Roman"/>
          <w:sz w:val="28"/>
          <w:szCs w:val="28"/>
        </w:rPr>
        <w:t>2</w:t>
      </w:r>
      <w:r w:rsidRPr="00EB315D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администрации «Советский сельсовет» </w:t>
      </w:r>
    </w:p>
    <w:p w:rsidR="002F62F1" w:rsidRPr="00EB315D" w:rsidRDefault="002F62F1" w:rsidP="00A62E7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27.02.2019 № 04-п)</w:t>
      </w:r>
    </w:p>
    <w:p w:rsidR="002F62F1" w:rsidRPr="003C6DAA" w:rsidRDefault="002F62F1" w:rsidP="00A62E7E">
      <w:pPr>
        <w:tabs>
          <w:tab w:val="left" w:pos="708"/>
          <w:tab w:val="left" w:pos="1416"/>
          <w:tab w:val="left" w:pos="2124"/>
          <w:tab w:val="left" w:pos="7987"/>
          <w:tab w:val="left" w:pos="8222"/>
        </w:tabs>
        <w:jc w:val="center"/>
        <w:rPr>
          <w:sz w:val="28"/>
          <w:szCs w:val="28"/>
        </w:rPr>
      </w:pPr>
    </w:p>
    <w:p w:rsidR="002F62F1" w:rsidRDefault="002F62F1" w:rsidP="00A62E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62F1" w:rsidRPr="00585438" w:rsidRDefault="002F62F1" w:rsidP="00A62E7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85438">
        <w:rPr>
          <w:rFonts w:ascii="Times New Roman" w:hAnsi="Times New Roman"/>
          <w:sz w:val="28"/>
          <w:szCs w:val="28"/>
        </w:rPr>
        <w:t>В целях бюджетной устойчивости и оздоровления муниципальных финансов муниципального образования «</w:t>
      </w:r>
      <w:r>
        <w:rPr>
          <w:rFonts w:ascii="Times New Roman" w:hAnsi="Times New Roman"/>
          <w:sz w:val="28"/>
          <w:szCs w:val="28"/>
        </w:rPr>
        <w:t>Советский сельсовет</w:t>
      </w:r>
      <w:r w:rsidRPr="00585438">
        <w:rPr>
          <w:rFonts w:ascii="Times New Roman" w:hAnsi="Times New Roman"/>
          <w:sz w:val="28"/>
          <w:szCs w:val="28"/>
        </w:rPr>
        <w:t>» внести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«Советский</w:t>
      </w:r>
      <w:r w:rsidRPr="00585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сельсовет» от 10.01.2018 № 01-п </w:t>
      </w:r>
      <w:r w:rsidRPr="00585438">
        <w:rPr>
          <w:rFonts w:ascii="Times New Roman" w:hAnsi="Times New Roman"/>
          <w:sz w:val="28"/>
          <w:szCs w:val="28"/>
        </w:rPr>
        <w:t>«Об утверждении плана мероприятий по консолидации бюджетных средств и оптимизации бюджетных расходов муниципального образования «</w:t>
      </w:r>
      <w:r>
        <w:rPr>
          <w:rFonts w:ascii="Times New Roman" w:hAnsi="Times New Roman"/>
          <w:sz w:val="28"/>
          <w:szCs w:val="28"/>
        </w:rPr>
        <w:t>Советский сельсовет</w:t>
      </w:r>
      <w:r w:rsidRPr="00585438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 xml:space="preserve"> 2018-2024 </w:t>
      </w:r>
      <w:r w:rsidRPr="00585438">
        <w:rPr>
          <w:rFonts w:ascii="Times New Roman" w:hAnsi="Times New Roman"/>
          <w:sz w:val="28"/>
          <w:szCs w:val="28"/>
        </w:rPr>
        <w:t>годы» (в редакции постановлений администрации</w:t>
      </w:r>
      <w:r>
        <w:rPr>
          <w:rFonts w:ascii="Times New Roman" w:hAnsi="Times New Roman"/>
          <w:sz w:val="28"/>
          <w:szCs w:val="28"/>
        </w:rPr>
        <w:t xml:space="preserve"> «Советский сельсовет»</w:t>
      </w:r>
      <w:r w:rsidRPr="0058543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27.02.2019 № 04-п) </w:t>
      </w:r>
      <w:r w:rsidRPr="00585438">
        <w:rPr>
          <w:rFonts w:ascii="Times New Roman" w:hAnsi="Times New Roman"/>
          <w:sz w:val="28"/>
          <w:szCs w:val="28"/>
        </w:rPr>
        <w:t>следующие изменения:</w:t>
      </w:r>
    </w:p>
    <w:p w:rsidR="002F62F1" w:rsidRDefault="002F62F1" w:rsidP="00A62E7E">
      <w:pPr>
        <w:tabs>
          <w:tab w:val="left" w:pos="720"/>
          <w:tab w:val="left" w:pos="900"/>
        </w:tabs>
        <w:ind w:left="142" w:firstLine="709"/>
        <w:jc w:val="both"/>
        <w:rPr>
          <w:sz w:val="28"/>
          <w:szCs w:val="28"/>
        </w:rPr>
      </w:pPr>
      <w:r w:rsidRPr="00865E60">
        <w:rPr>
          <w:sz w:val="28"/>
          <w:szCs w:val="28"/>
        </w:rPr>
        <w:t xml:space="preserve">1. В </w:t>
      </w:r>
      <w:hyperlink r:id="rId7" w:history="1">
        <w:r w:rsidRPr="00865E60">
          <w:rPr>
            <w:sz w:val="28"/>
            <w:szCs w:val="28"/>
          </w:rPr>
          <w:t>наименовании</w:t>
        </w:r>
      </w:hyperlink>
      <w:r>
        <w:rPr>
          <w:sz w:val="28"/>
          <w:szCs w:val="28"/>
        </w:rPr>
        <w:t xml:space="preserve"> постановления слова «</w:t>
      </w:r>
      <w:r w:rsidRPr="00865E60">
        <w:rPr>
          <w:sz w:val="28"/>
          <w:szCs w:val="28"/>
        </w:rPr>
        <w:t>плана мероприятий по консолидации бюджетных средств и оптимизации бюджетных расходов муниципального образования «</w:t>
      </w:r>
      <w:r>
        <w:rPr>
          <w:sz w:val="28"/>
          <w:szCs w:val="28"/>
        </w:rPr>
        <w:t>Советский сельсовет» на 2018-2024 годы» заменить словами «</w:t>
      </w:r>
      <w:r w:rsidRPr="00865E60">
        <w:rPr>
          <w:sz w:val="28"/>
          <w:szCs w:val="28"/>
        </w:rPr>
        <w:t xml:space="preserve">плана мероприятий по оздоровлению </w:t>
      </w:r>
      <w:r>
        <w:rPr>
          <w:sz w:val="28"/>
          <w:szCs w:val="28"/>
        </w:rPr>
        <w:t xml:space="preserve">муниципальных </w:t>
      </w:r>
      <w:r w:rsidRPr="00865E60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муниципального образования</w:t>
      </w:r>
      <w:r w:rsidRPr="00865E60">
        <w:rPr>
          <w:sz w:val="28"/>
          <w:szCs w:val="28"/>
        </w:rPr>
        <w:t xml:space="preserve"> </w:t>
      </w:r>
      <w:r>
        <w:rPr>
          <w:sz w:val="28"/>
          <w:szCs w:val="28"/>
        </w:rPr>
        <w:t>«Советский сельсовет» на 2018 - 2024 годы».</w:t>
      </w:r>
    </w:p>
    <w:p w:rsidR="002F62F1" w:rsidRPr="004776BA" w:rsidRDefault="002F62F1" w:rsidP="00A62E7E">
      <w:pPr>
        <w:tabs>
          <w:tab w:val="left" w:pos="720"/>
          <w:tab w:val="left" w:pos="900"/>
        </w:tabs>
        <w:ind w:left="142" w:firstLine="709"/>
        <w:jc w:val="both"/>
        <w:rPr>
          <w:sz w:val="28"/>
          <w:szCs w:val="28"/>
        </w:rPr>
      </w:pPr>
      <w:r w:rsidRPr="004776BA">
        <w:rPr>
          <w:sz w:val="28"/>
          <w:szCs w:val="28"/>
        </w:rPr>
        <w:t>2. Приложение к постановлению изложить в новой редакции согласно приложению к настоящему постановлению.</w:t>
      </w:r>
    </w:p>
    <w:p w:rsidR="002F62F1" w:rsidRDefault="002F62F1" w:rsidP="00A62E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F62F1" w:rsidRPr="004162AC" w:rsidRDefault="002F62F1" w:rsidP="00A62E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62AC">
        <w:rPr>
          <w:sz w:val="28"/>
          <w:szCs w:val="28"/>
        </w:rPr>
        <w:t>4. Настоящее постановление вступает в силу после его подписания.</w:t>
      </w:r>
    </w:p>
    <w:p w:rsidR="002F62F1" w:rsidRDefault="002F62F1" w:rsidP="00A62E7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F62F1" w:rsidRPr="004162AC" w:rsidRDefault="002F62F1" w:rsidP="00A62E7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F62F1" w:rsidRDefault="002F62F1" w:rsidP="00A62E7E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</w:p>
    <w:p w:rsidR="002F62F1" w:rsidRDefault="002F62F1" w:rsidP="00A62E7E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     Н.Н.Семагин</w:t>
      </w:r>
    </w:p>
    <w:p w:rsidR="002F62F1" w:rsidRDefault="002F62F1" w:rsidP="00A62E7E">
      <w:pPr>
        <w:tabs>
          <w:tab w:val="left" w:pos="720"/>
          <w:tab w:val="left" w:pos="900"/>
        </w:tabs>
        <w:jc w:val="both"/>
        <w:rPr>
          <w:color w:val="000000"/>
        </w:rPr>
      </w:pPr>
    </w:p>
    <w:p w:rsidR="002F62F1" w:rsidRPr="003040FE" w:rsidRDefault="002F62F1" w:rsidP="00D86117">
      <w:pPr>
        <w:tabs>
          <w:tab w:val="left" w:pos="720"/>
          <w:tab w:val="left" w:pos="900"/>
        </w:tabs>
        <w:rPr>
          <w:color w:val="000000"/>
        </w:rPr>
        <w:sectPr w:rsidR="002F62F1" w:rsidRPr="003040FE" w:rsidSect="00D86117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>Разослано: в дело – 2, финансовому отделу, прокуратуру.</w:t>
      </w:r>
    </w:p>
    <w:p w:rsidR="002F62F1" w:rsidRDefault="002F62F1" w:rsidP="001316B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F62F1" w:rsidRDefault="002F62F1" w:rsidP="00F6631A">
      <w:pPr>
        <w:pStyle w:val="NoSpacing"/>
        <w:ind w:left="5664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62F1" w:rsidRDefault="002F62F1" w:rsidP="00F6631A">
      <w:pPr>
        <w:pStyle w:val="NoSpacing"/>
        <w:ind w:left="5664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сельсовета</w:t>
      </w:r>
    </w:p>
    <w:p w:rsidR="002F62F1" w:rsidRPr="001322FA" w:rsidRDefault="002F62F1" w:rsidP="001322FA">
      <w:pPr>
        <w:pStyle w:val="NoSpacing"/>
        <w:ind w:left="637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02.03.2020 № 09-п</w:t>
      </w:r>
    </w:p>
    <w:p w:rsidR="002F62F1" w:rsidRDefault="002F62F1" w:rsidP="00E309CF">
      <w:pPr>
        <w:rPr>
          <w:sz w:val="28"/>
          <w:szCs w:val="28"/>
        </w:rPr>
      </w:pPr>
    </w:p>
    <w:p w:rsidR="002F62F1" w:rsidRDefault="002F62F1" w:rsidP="009827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09CF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2F62F1" w:rsidRDefault="002F62F1" w:rsidP="009827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мероприятий по оздоровлению муниципальных финансов</w:t>
      </w:r>
    </w:p>
    <w:p w:rsidR="002F62F1" w:rsidRDefault="002F62F1" w:rsidP="009827B0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«Советский сельсовет» на 2018-2024 годы</w:t>
      </w:r>
    </w:p>
    <w:p w:rsidR="002F62F1" w:rsidRPr="00395D43" w:rsidRDefault="002F62F1" w:rsidP="00E309CF">
      <w:pPr>
        <w:tabs>
          <w:tab w:val="left" w:pos="4335"/>
        </w:tabs>
        <w:rPr>
          <w:sz w:val="28"/>
          <w:szCs w:val="28"/>
        </w:rPr>
      </w:pPr>
    </w:p>
    <w:tbl>
      <w:tblPr>
        <w:tblW w:w="14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977"/>
        <w:gridCol w:w="1531"/>
        <w:gridCol w:w="1530"/>
        <w:gridCol w:w="2297"/>
        <w:gridCol w:w="724"/>
        <w:gridCol w:w="126"/>
        <w:gridCol w:w="774"/>
        <w:gridCol w:w="720"/>
        <w:gridCol w:w="720"/>
        <w:gridCol w:w="720"/>
        <w:gridCol w:w="720"/>
        <w:gridCol w:w="720"/>
      </w:tblGrid>
      <w:tr w:rsidR="002F62F1" w:rsidRPr="00AE0EF3" w:rsidTr="004162AC">
        <w:trPr>
          <w:trHeight w:val="399"/>
        </w:trPr>
        <w:tc>
          <w:tcPr>
            <w:tcW w:w="720" w:type="dxa"/>
            <w:vMerge w:val="restart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 w:rsidRPr="00AE0EF3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shd w:val="clear" w:color="000000" w:fill="FFFFFF"/>
          </w:tcPr>
          <w:p w:rsidR="002F62F1" w:rsidRPr="00AE0EF3" w:rsidRDefault="002F62F1" w:rsidP="003040FE">
            <w:pPr>
              <w:jc w:val="both"/>
              <w:rPr>
                <w:bCs/>
              </w:rPr>
            </w:pPr>
            <w:r w:rsidRPr="00AE0EF3">
              <w:rPr>
                <w:b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531" w:type="dxa"/>
            <w:vMerge w:val="restart"/>
            <w:shd w:val="clear" w:color="000000" w:fill="FFFFFF"/>
          </w:tcPr>
          <w:p w:rsidR="002F62F1" w:rsidRPr="00AE0EF3" w:rsidRDefault="002F62F1" w:rsidP="003040FE">
            <w:pPr>
              <w:jc w:val="both"/>
              <w:rPr>
                <w:bCs/>
              </w:rPr>
            </w:pPr>
            <w:r w:rsidRPr="00AE0EF3">
              <w:rPr>
                <w:bCs/>
                <w:sz w:val="22"/>
                <w:szCs w:val="22"/>
              </w:rPr>
              <w:t>Ответствен</w:t>
            </w:r>
            <w:r>
              <w:rPr>
                <w:bCs/>
                <w:sz w:val="22"/>
                <w:szCs w:val="22"/>
              </w:rPr>
              <w:t>-</w:t>
            </w:r>
            <w:r w:rsidRPr="00AE0EF3">
              <w:rPr>
                <w:bCs/>
                <w:sz w:val="22"/>
                <w:szCs w:val="22"/>
              </w:rPr>
              <w:t xml:space="preserve">ный исполнитель </w:t>
            </w:r>
          </w:p>
        </w:tc>
        <w:tc>
          <w:tcPr>
            <w:tcW w:w="1530" w:type="dxa"/>
            <w:vMerge w:val="restart"/>
            <w:shd w:val="clear" w:color="000000" w:fill="FFFFFF"/>
          </w:tcPr>
          <w:p w:rsidR="002F62F1" w:rsidRPr="00AE0EF3" w:rsidRDefault="002F62F1" w:rsidP="003040FE">
            <w:pPr>
              <w:ind w:left="-112"/>
              <w:jc w:val="both"/>
              <w:rPr>
                <w:bCs/>
              </w:rPr>
            </w:pPr>
            <w:r w:rsidRPr="00AE0EF3">
              <w:rPr>
                <w:bCs/>
                <w:sz w:val="22"/>
                <w:szCs w:val="22"/>
              </w:rPr>
              <w:t xml:space="preserve">Срок реализации </w:t>
            </w:r>
          </w:p>
          <w:p w:rsidR="002F62F1" w:rsidRPr="00AE0EF3" w:rsidRDefault="002F62F1" w:rsidP="003040FE">
            <w:pPr>
              <w:jc w:val="both"/>
            </w:pPr>
          </w:p>
          <w:p w:rsidR="002F62F1" w:rsidRPr="00AE0EF3" w:rsidRDefault="002F62F1" w:rsidP="003040FE">
            <w:pPr>
              <w:jc w:val="both"/>
            </w:pPr>
          </w:p>
        </w:tc>
        <w:tc>
          <w:tcPr>
            <w:tcW w:w="2297" w:type="dxa"/>
            <w:vMerge w:val="restart"/>
            <w:shd w:val="clear" w:color="000000" w:fill="FFFFFF"/>
          </w:tcPr>
          <w:p w:rsidR="002F62F1" w:rsidRPr="00AE0EF3" w:rsidRDefault="002F62F1" w:rsidP="003040FE">
            <w:pPr>
              <w:jc w:val="both"/>
              <w:rPr>
                <w:bCs/>
              </w:rPr>
            </w:pPr>
            <w:r w:rsidRPr="00AE0EF3">
              <w:rPr>
                <w:bCs/>
                <w:sz w:val="22"/>
                <w:szCs w:val="22"/>
              </w:rPr>
              <w:t xml:space="preserve">Наименование показателя, единица </w:t>
            </w:r>
          </w:p>
          <w:p w:rsidR="002F62F1" w:rsidRPr="00AE0EF3" w:rsidRDefault="002F62F1" w:rsidP="003040FE">
            <w:pPr>
              <w:jc w:val="both"/>
              <w:rPr>
                <w:bCs/>
              </w:rPr>
            </w:pPr>
            <w:r w:rsidRPr="00AE0EF3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5224" w:type="dxa"/>
            <w:gridSpan w:val="8"/>
            <w:shd w:val="clear" w:color="000000" w:fill="FFFFFF"/>
          </w:tcPr>
          <w:p w:rsidR="002F62F1" w:rsidRPr="00AE0EF3" w:rsidRDefault="002F62F1" w:rsidP="003040FE">
            <w:pPr>
              <w:jc w:val="both"/>
              <w:rPr>
                <w:bCs/>
              </w:rPr>
            </w:pPr>
            <w:r w:rsidRPr="00AE0EF3">
              <w:rPr>
                <w:bCs/>
                <w:sz w:val="22"/>
                <w:szCs w:val="22"/>
              </w:rPr>
              <w:t>Значение показателя</w:t>
            </w:r>
          </w:p>
        </w:tc>
      </w:tr>
      <w:tr w:rsidR="002F62F1" w:rsidRPr="00AE0EF3" w:rsidTr="004162AC">
        <w:trPr>
          <w:trHeight w:val="687"/>
        </w:trPr>
        <w:tc>
          <w:tcPr>
            <w:tcW w:w="720" w:type="dxa"/>
            <w:vMerge/>
            <w:vAlign w:val="center"/>
          </w:tcPr>
          <w:p w:rsidR="002F62F1" w:rsidRPr="00AE0EF3" w:rsidRDefault="002F62F1" w:rsidP="003040FE">
            <w:pPr>
              <w:jc w:val="both"/>
            </w:pPr>
          </w:p>
        </w:tc>
        <w:tc>
          <w:tcPr>
            <w:tcW w:w="2977" w:type="dxa"/>
            <w:vMerge/>
            <w:vAlign w:val="center"/>
          </w:tcPr>
          <w:p w:rsidR="002F62F1" w:rsidRPr="00AE0EF3" w:rsidRDefault="002F62F1" w:rsidP="003040FE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  <w:vMerge/>
            <w:vAlign w:val="center"/>
          </w:tcPr>
          <w:p w:rsidR="002F62F1" w:rsidRPr="00AE0EF3" w:rsidRDefault="002F62F1" w:rsidP="003040FE">
            <w:pPr>
              <w:jc w:val="both"/>
              <w:rPr>
                <w:b/>
                <w:bCs/>
              </w:rPr>
            </w:pPr>
          </w:p>
        </w:tc>
        <w:tc>
          <w:tcPr>
            <w:tcW w:w="1530" w:type="dxa"/>
            <w:vMerge/>
            <w:vAlign w:val="center"/>
          </w:tcPr>
          <w:p w:rsidR="002F62F1" w:rsidRPr="00AE0EF3" w:rsidRDefault="002F62F1" w:rsidP="003040FE">
            <w:pPr>
              <w:jc w:val="both"/>
              <w:rPr>
                <w:b/>
                <w:bCs/>
              </w:rPr>
            </w:pPr>
          </w:p>
        </w:tc>
        <w:tc>
          <w:tcPr>
            <w:tcW w:w="2297" w:type="dxa"/>
            <w:vMerge/>
            <w:vAlign w:val="center"/>
          </w:tcPr>
          <w:p w:rsidR="002F62F1" w:rsidRPr="00AE0EF3" w:rsidRDefault="002F62F1" w:rsidP="003040FE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 w:rsidRPr="00AE0EF3">
              <w:rPr>
                <w:sz w:val="22"/>
                <w:szCs w:val="22"/>
              </w:rPr>
              <w:t>2018 год</w:t>
            </w:r>
          </w:p>
        </w:tc>
        <w:tc>
          <w:tcPr>
            <w:tcW w:w="774" w:type="dxa"/>
            <w:shd w:val="clear" w:color="000000" w:fill="FFFFFF"/>
          </w:tcPr>
          <w:p w:rsidR="002F62F1" w:rsidRDefault="002F62F1" w:rsidP="003040FE">
            <w:pPr>
              <w:jc w:val="both"/>
            </w:pPr>
            <w:r w:rsidRPr="00AE0EF3">
              <w:rPr>
                <w:sz w:val="22"/>
                <w:szCs w:val="22"/>
              </w:rPr>
              <w:t>2019</w:t>
            </w:r>
          </w:p>
          <w:p w:rsidR="002F62F1" w:rsidRPr="00AE0EF3" w:rsidRDefault="002F62F1" w:rsidP="003040FE">
            <w:pPr>
              <w:jc w:val="both"/>
            </w:pPr>
            <w:r w:rsidRPr="00AE0E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 w:rsidRPr="00AE0EF3">
              <w:rPr>
                <w:sz w:val="22"/>
                <w:szCs w:val="22"/>
              </w:rPr>
              <w:t>2020 год</w:t>
            </w: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 w:rsidRPr="00AE0EF3">
              <w:rPr>
                <w:sz w:val="22"/>
                <w:szCs w:val="22"/>
              </w:rPr>
              <w:t>2021 год</w:t>
            </w: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 w:rsidRPr="00AE0EF3">
              <w:rPr>
                <w:sz w:val="22"/>
                <w:szCs w:val="22"/>
              </w:rPr>
              <w:t>2022 год</w:t>
            </w: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2F62F1" w:rsidRPr="00AE0EF3" w:rsidTr="004162AC">
        <w:trPr>
          <w:trHeight w:val="285"/>
        </w:trPr>
        <w:tc>
          <w:tcPr>
            <w:tcW w:w="720" w:type="dxa"/>
          </w:tcPr>
          <w:p w:rsidR="002F62F1" w:rsidRPr="00AE0EF3" w:rsidRDefault="002F62F1" w:rsidP="003040FE">
            <w:pPr>
              <w:jc w:val="both"/>
            </w:pPr>
            <w:r w:rsidRPr="00AE0EF3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F62F1" w:rsidRPr="00AE0EF3" w:rsidRDefault="002F62F1" w:rsidP="003040FE">
            <w:pPr>
              <w:jc w:val="both"/>
              <w:rPr>
                <w:bCs/>
              </w:rPr>
            </w:pPr>
            <w:r w:rsidRPr="00AE0EF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2F62F1" w:rsidRPr="00AE0EF3" w:rsidRDefault="002F62F1" w:rsidP="003040FE">
            <w:pPr>
              <w:jc w:val="both"/>
              <w:rPr>
                <w:bCs/>
              </w:rPr>
            </w:pPr>
            <w:r w:rsidRPr="00AE0EF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2F62F1" w:rsidRPr="00AE0EF3" w:rsidRDefault="002F62F1" w:rsidP="003040FE">
            <w:pPr>
              <w:jc w:val="both"/>
              <w:rPr>
                <w:bCs/>
              </w:rPr>
            </w:pPr>
            <w:r w:rsidRPr="00AE0EF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97" w:type="dxa"/>
          </w:tcPr>
          <w:p w:rsidR="002F62F1" w:rsidRPr="00AE0EF3" w:rsidRDefault="002F62F1" w:rsidP="003040FE">
            <w:pPr>
              <w:jc w:val="both"/>
              <w:rPr>
                <w:bCs/>
              </w:rPr>
            </w:pPr>
            <w:r w:rsidRPr="00AE0EF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 w:rsidRPr="00AE0EF3">
              <w:rPr>
                <w:sz w:val="22"/>
                <w:szCs w:val="22"/>
              </w:rPr>
              <w:t>7</w:t>
            </w:r>
          </w:p>
        </w:tc>
        <w:tc>
          <w:tcPr>
            <w:tcW w:w="774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 w:rsidRPr="00AE0EF3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 w:rsidRPr="00AE0EF3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 w:rsidRPr="00AE0EF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 w:rsidRPr="00AE0EF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</w:tr>
      <w:tr w:rsidR="002F62F1" w:rsidRPr="00AE0EF3" w:rsidTr="004162AC">
        <w:trPr>
          <w:trHeight w:val="285"/>
        </w:trPr>
        <w:tc>
          <w:tcPr>
            <w:tcW w:w="720" w:type="dxa"/>
          </w:tcPr>
          <w:p w:rsidR="002F62F1" w:rsidRPr="00AE0EF3" w:rsidRDefault="002F62F1" w:rsidP="003040FE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559" w:type="dxa"/>
            <w:gridSpan w:val="12"/>
          </w:tcPr>
          <w:p w:rsidR="002F62F1" w:rsidRDefault="002F62F1" w:rsidP="003040FE">
            <w:pPr>
              <w:jc w:val="both"/>
            </w:pPr>
            <w:r w:rsidRPr="00AE0EF3">
              <w:rPr>
                <w:b/>
                <w:bCs/>
                <w:sz w:val="22"/>
                <w:szCs w:val="22"/>
              </w:rPr>
              <w:t>Меры по увеличению поступлений налоговых и неналоговых доходов</w:t>
            </w:r>
          </w:p>
        </w:tc>
      </w:tr>
      <w:tr w:rsidR="002F62F1" w:rsidRPr="00AE0EF3" w:rsidTr="004162AC">
        <w:trPr>
          <w:trHeight w:val="285"/>
        </w:trPr>
        <w:tc>
          <w:tcPr>
            <w:tcW w:w="720" w:type="dxa"/>
          </w:tcPr>
          <w:p w:rsidR="002F62F1" w:rsidRDefault="002F62F1" w:rsidP="003040FE">
            <w:pPr>
              <w:jc w:val="both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3559" w:type="dxa"/>
            <w:gridSpan w:val="12"/>
          </w:tcPr>
          <w:p w:rsidR="002F62F1" w:rsidRDefault="002F62F1" w:rsidP="003040FE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Расширение действующей налоговой базы с целью увеличения налогового потенциала </w:t>
            </w:r>
            <w:r>
              <w:rPr>
                <w:b/>
                <w:sz w:val="22"/>
                <w:szCs w:val="22"/>
              </w:rPr>
              <w:t xml:space="preserve">муниципального образования </w:t>
            </w:r>
          </w:p>
          <w:p w:rsidR="002F62F1" w:rsidRPr="00AE0EF3" w:rsidRDefault="002F62F1" w:rsidP="003040FE">
            <w:pPr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</w:tc>
      </w:tr>
      <w:tr w:rsidR="002F62F1" w:rsidRPr="00715632" w:rsidTr="004162AC">
        <w:trPr>
          <w:trHeight w:val="853"/>
        </w:trPr>
        <w:tc>
          <w:tcPr>
            <w:tcW w:w="720" w:type="dxa"/>
            <w:vAlign w:val="center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1.1.1.</w:t>
            </w:r>
          </w:p>
        </w:tc>
        <w:tc>
          <w:tcPr>
            <w:tcW w:w="2977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Утверждение плана по устранению неэффективных льгот (пониженных ставок по налогам) в </w:t>
            </w:r>
            <w:r>
              <w:rPr>
                <w:bCs/>
                <w:sz w:val="22"/>
                <w:szCs w:val="22"/>
              </w:rPr>
              <w:t>муниципаль-ном образовании</w:t>
            </w:r>
            <w:r w:rsidRPr="00715632">
              <w:rPr>
                <w:bCs/>
                <w:sz w:val="22"/>
                <w:szCs w:val="22"/>
              </w:rPr>
              <w:t xml:space="preserve"> (внесение изменений в план по устранению неэффективных льгот (пониженных ставок) в </w:t>
            </w:r>
            <w:r>
              <w:rPr>
                <w:bCs/>
                <w:sz w:val="22"/>
                <w:szCs w:val="22"/>
              </w:rPr>
              <w:t>муниципальном образовании</w:t>
            </w:r>
          </w:p>
        </w:tc>
        <w:tc>
          <w:tcPr>
            <w:tcW w:w="1531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Администрация </w:t>
            </w:r>
            <w:r>
              <w:rPr>
                <w:bCs/>
                <w:sz w:val="22"/>
                <w:szCs w:val="22"/>
              </w:rPr>
              <w:t>сельсовета</w:t>
            </w:r>
          </w:p>
        </w:tc>
        <w:tc>
          <w:tcPr>
            <w:tcW w:w="1530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</w:p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до 1 </w:t>
            </w:r>
            <w:r>
              <w:rPr>
                <w:bCs/>
                <w:sz w:val="22"/>
                <w:szCs w:val="22"/>
              </w:rPr>
              <w:t>сентября</w:t>
            </w:r>
            <w:r w:rsidRPr="00715632">
              <w:rPr>
                <w:bCs/>
                <w:sz w:val="22"/>
                <w:szCs w:val="22"/>
              </w:rPr>
              <w:t xml:space="preserve"> 2018 года</w:t>
            </w:r>
          </w:p>
        </w:tc>
        <w:tc>
          <w:tcPr>
            <w:tcW w:w="2297" w:type="dxa"/>
          </w:tcPr>
          <w:p w:rsidR="002F62F1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план по </w:t>
            </w:r>
          </w:p>
          <w:p w:rsidR="002F62F1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устранению неэффективных льгот </w:t>
            </w:r>
          </w:p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(п</w:t>
            </w:r>
            <w:r>
              <w:rPr>
                <w:bCs/>
                <w:sz w:val="22"/>
                <w:szCs w:val="22"/>
              </w:rPr>
              <w:t>ониженных ставок по налогам) в муниципальном образовании</w:t>
            </w:r>
          </w:p>
        </w:tc>
        <w:tc>
          <w:tcPr>
            <w:tcW w:w="724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</w:tr>
      <w:tr w:rsidR="002F62F1" w:rsidRPr="00715632" w:rsidTr="004162AC">
        <w:trPr>
          <w:trHeight w:val="853"/>
        </w:trPr>
        <w:tc>
          <w:tcPr>
            <w:tcW w:w="720" w:type="dxa"/>
            <w:vAlign w:val="center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1.1.2.</w:t>
            </w:r>
          </w:p>
        </w:tc>
        <w:tc>
          <w:tcPr>
            <w:tcW w:w="2977" w:type="dxa"/>
          </w:tcPr>
          <w:p w:rsidR="002F62F1" w:rsidRPr="00715632" w:rsidRDefault="002F62F1" w:rsidP="003040FE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Проведение</w:t>
            </w:r>
            <w:r w:rsidRPr="00715632">
              <w:rPr>
                <w:bCs/>
                <w:sz w:val="22"/>
                <w:szCs w:val="22"/>
              </w:rPr>
              <w:t xml:space="preserve"> оценки эффективности налоговых льгот (пониженных ставок по н</w:t>
            </w:r>
            <w:r>
              <w:rPr>
                <w:bCs/>
                <w:sz w:val="22"/>
                <w:szCs w:val="22"/>
              </w:rPr>
              <w:t>алогам), предоставляе-мых органом</w:t>
            </w:r>
            <w:r w:rsidRPr="00715632">
              <w:rPr>
                <w:bCs/>
                <w:sz w:val="22"/>
                <w:szCs w:val="22"/>
              </w:rPr>
              <w:t xml:space="preserve"> местного самоуправления по местным налогам </w:t>
            </w:r>
          </w:p>
        </w:tc>
        <w:tc>
          <w:tcPr>
            <w:tcW w:w="1531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Администрация </w:t>
            </w:r>
            <w:r>
              <w:rPr>
                <w:bCs/>
                <w:sz w:val="22"/>
                <w:szCs w:val="22"/>
              </w:rPr>
              <w:t>сельсовета</w:t>
            </w:r>
          </w:p>
        </w:tc>
        <w:tc>
          <w:tcPr>
            <w:tcW w:w="1530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за предшест</w:t>
            </w:r>
            <w:r>
              <w:rPr>
                <w:bCs/>
                <w:sz w:val="22"/>
                <w:szCs w:val="22"/>
              </w:rPr>
              <w:t>-</w:t>
            </w:r>
            <w:r w:rsidRPr="00715632">
              <w:rPr>
                <w:bCs/>
                <w:sz w:val="22"/>
                <w:szCs w:val="22"/>
              </w:rPr>
              <w:t>вующий отчетному году налого</w:t>
            </w:r>
            <w:r>
              <w:rPr>
                <w:bCs/>
                <w:sz w:val="22"/>
                <w:szCs w:val="22"/>
              </w:rPr>
              <w:t>-</w:t>
            </w:r>
            <w:r w:rsidRPr="00715632">
              <w:rPr>
                <w:bCs/>
                <w:sz w:val="22"/>
                <w:szCs w:val="22"/>
              </w:rPr>
              <w:t>вый период ежегодно, до 1 августа текущего финансового года</w:t>
            </w:r>
          </w:p>
        </w:tc>
        <w:tc>
          <w:tcPr>
            <w:tcW w:w="2297" w:type="dxa"/>
          </w:tcPr>
          <w:p w:rsidR="002F62F1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аналитическая записка, </w:t>
            </w:r>
          </w:p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единиц</w:t>
            </w:r>
          </w:p>
        </w:tc>
        <w:tc>
          <w:tcPr>
            <w:tcW w:w="724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</w:tr>
      <w:tr w:rsidR="002F62F1" w:rsidRPr="00715632" w:rsidTr="004162AC">
        <w:trPr>
          <w:trHeight w:val="853"/>
        </w:trPr>
        <w:tc>
          <w:tcPr>
            <w:tcW w:w="720" w:type="dxa"/>
            <w:vAlign w:val="center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1.1.3.</w:t>
            </w:r>
          </w:p>
        </w:tc>
        <w:tc>
          <w:tcPr>
            <w:tcW w:w="2977" w:type="dxa"/>
          </w:tcPr>
          <w:p w:rsidR="002F62F1" w:rsidRDefault="002F62F1" w:rsidP="003040F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Проведение</w:t>
            </w:r>
            <w:r w:rsidRPr="00715632">
              <w:rPr>
                <w:bCs/>
                <w:sz w:val="22"/>
                <w:szCs w:val="22"/>
              </w:rPr>
              <w:t xml:space="preserve"> оценки эффективности налоговых льгот (пониженных ставок по на</w:t>
            </w:r>
            <w:r>
              <w:rPr>
                <w:bCs/>
                <w:sz w:val="22"/>
                <w:szCs w:val="22"/>
              </w:rPr>
              <w:t>логам), предоставляе-мых органом</w:t>
            </w:r>
            <w:r w:rsidRPr="00715632">
              <w:rPr>
                <w:bCs/>
                <w:sz w:val="22"/>
                <w:szCs w:val="22"/>
              </w:rPr>
              <w:t xml:space="preserve"> местного самоуправления по местным налогам, в соответствии с нормативным </w:t>
            </w:r>
            <w:r>
              <w:rPr>
                <w:bCs/>
                <w:sz w:val="22"/>
                <w:szCs w:val="22"/>
              </w:rPr>
              <w:t>правовым актом органа</w:t>
            </w:r>
            <w:r w:rsidRPr="00715632">
              <w:rPr>
                <w:bCs/>
                <w:sz w:val="22"/>
                <w:szCs w:val="22"/>
              </w:rPr>
              <w:t xml:space="preserve"> местного самоуправления, утвержден</w:t>
            </w:r>
            <w:r>
              <w:rPr>
                <w:bCs/>
                <w:sz w:val="22"/>
                <w:szCs w:val="22"/>
              </w:rPr>
              <w:t>-</w:t>
            </w:r>
            <w:r w:rsidRPr="00715632">
              <w:rPr>
                <w:bCs/>
                <w:sz w:val="22"/>
                <w:szCs w:val="22"/>
              </w:rPr>
              <w:t>ных с учетом общих требований к оценке налоговых расходов субъектов Российской Федерации и муници</w:t>
            </w:r>
            <w:r>
              <w:rPr>
                <w:bCs/>
                <w:sz w:val="22"/>
                <w:szCs w:val="22"/>
              </w:rPr>
              <w:t>паль-</w:t>
            </w:r>
            <w:r w:rsidRPr="00715632">
              <w:rPr>
                <w:bCs/>
                <w:sz w:val="22"/>
                <w:szCs w:val="22"/>
              </w:rPr>
              <w:t>ных образований, установленных постанов</w:t>
            </w:r>
            <w:r>
              <w:rPr>
                <w:bCs/>
                <w:sz w:val="22"/>
                <w:szCs w:val="22"/>
              </w:rPr>
              <w:t>ле-</w:t>
            </w:r>
            <w:r w:rsidRPr="00715632">
              <w:rPr>
                <w:bCs/>
                <w:sz w:val="22"/>
                <w:szCs w:val="22"/>
              </w:rPr>
              <w:t xml:space="preserve">нием Правительства Российской Федерации </w:t>
            </w:r>
          </w:p>
          <w:p w:rsidR="002F62F1" w:rsidRPr="00715632" w:rsidRDefault="002F62F1" w:rsidP="003040F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 </w:t>
            </w:r>
            <w:r w:rsidRPr="00715632">
              <w:rPr>
                <w:bCs/>
                <w:sz w:val="22"/>
                <w:szCs w:val="22"/>
              </w:rPr>
              <w:t xml:space="preserve">22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15632">
                <w:rPr>
                  <w:bCs/>
                  <w:sz w:val="22"/>
                  <w:szCs w:val="22"/>
                </w:rPr>
                <w:t>2019 г</w:t>
              </w:r>
            </w:smartTag>
            <w:r>
              <w:rPr>
                <w:bCs/>
                <w:sz w:val="22"/>
                <w:szCs w:val="22"/>
              </w:rPr>
              <w:t>.</w:t>
            </w:r>
            <w:r w:rsidRPr="00715632">
              <w:rPr>
                <w:bCs/>
                <w:sz w:val="22"/>
                <w:szCs w:val="22"/>
              </w:rPr>
              <w:t xml:space="preserve"> №796</w:t>
            </w:r>
          </w:p>
        </w:tc>
        <w:tc>
          <w:tcPr>
            <w:tcW w:w="1531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Администрация </w:t>
            </w:r>
            <w:r>
              <w:rPr>
                <w:bCs/>
                <w:sz w:val="22"/>
                <w:szCs w:val="22"/>
              </w:rPr>
              <w:t xml:space="preserve"> сельсовета</w:t>
            </w:r>
          </w:p>
        </w:tc>
        <w:tc>
          <w:tcPr>
            <w:tcW w:w="1530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за предшест</w:t>
            </w:r>
            <w:r>
              <w:rPr>
                <w:bCs/>
                <w:sz w:val="22"/>
                <w:szCs w:val="22"/>
              </w:rPr>
              <w:t>-</w:t>
            </w:r>
            <w:r w:rsidRPr="00715632">
              <w:rPr>
                <w:bCs/>
                <w:sz w:val="22"/>
                <w:szCs w:val="22"/>
              </w:rPr>
              <w:t xml:space="preserve">вующий налоговый период ежегодно, до 1 августа текущего финансового года </w:t>
            </w:r>
          </w:p>
        </w:tc>
        <w:tc>
          <w:tcPr>
            <w:tcW w:w="2297" w:type="dxa"/>
          </w:tcPr>
          <w:p w:rsidR="002F62F1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аналитическая записка,</w:t>
            </w:r>
          </w:p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 единиц</w:t>
            </w:r>
          </w:p>
        </w:tc>
        <w:tc>
          <w:tcPr>
            <w:tcW w:w="724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</w:tr>
      <w:tr w:rsidR="002F62F1" w:rsidRPr="00715632" w:rsidTr="004162AC">
        <w:trPr>
          <w:trHeight w:val="1189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4</w:t>
            </w:r>
            <w:r w:rsidRPr="0071563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F62F1" w:rsidRDefault="002F62F1" w:rsidP="00BB6EE8">
            <w:pPr>
              <w:ind w:right="-70"/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Проведение мероприятий по легализации теневой занятости.</w:t>
            </w:r>
            <w:r>
              <w:rPr>
                <w:bCs/>
              </w:rPr>
              <w:t xml:space="preserve"> </w:t>
            </w:r>
          </w:p>
          <w:p w:rsidR="002F62F1" w:rsidRPr="00715632" w:rsidRDefault="002F62F1" w:rsidP="00BB6EE8">
            <w:pPr>
              <w:ind w:right="-7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Участие в</w:t>
            </w:r>
            <w:r w:rsidRPr="00715632">
              <w:rPr>
                <w:bCs/>
                <w:sz w:val="22"/>
                <w:szCs w:val="22"/>
              </w:rPr>
              <w:t xml:space="preserve"> заседани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715632">
              <w:rPr>
                <w:bCs/>
                <w:sz w:val="22"/>
                <w:szCs w:val="22"/>
              </w:rPr>
              <w:t>межведомственной комиссии по вопросам оплаты труда, снижения неформальной занятости, уплаты налогов и страховых взносов при администрации Бугурусланского района</w:t>
            </w:r>
          </w:p>
        </w:tc>
        <w:tc>
          <w:tcPr>
            <w:tcW w:w="1531" w:type="dxa"/>
          </w:tcPr>
          <w:p w:rsidR="002F62F1" w:rsidRPr="00715632" w:rsidRDefault="002F62F1" w:rsidP="003040FE">
            <w:pPr>
              <w:ind w:right="-7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Администра-ция сельсо-вета</w:t>
            </w:r>
            <w:r w:rsidRPr="00715632">
              <w:rPr>
                <w:bCs/>
                <w:sz w:val="22"/>
                <w:szCs w:val="22"/>
              </w:rPr>
              <w:t>, отдел экономического анализа, прогнозирования и развития предприни</w:t>
            </w:r>
            <w:r>
              <w:rPr>
                <w:bCs/>
                <w:sz w:val="22"/>
                <w:szCs w:val="22"/>
              </w:rPr>
              <w:t>-</w:t>
            </w:r>
            <w:r w:rsidRPr="00715632">
              <w:rPr>
                <w:bCs/>
                <w:sz w:val="22"/>
                <w:szCs w:val="22"/>
              </w:rPr>
              <w:t>мательства администра</w:t>
            </w:r>
            <w:r>
              <w:rPr>
                <w:bCs/>
                <w:sz w:val="22"/>
                <w:szCs w:val="22"/>
              </w:rPr>
              <w:t>-</w:t>
            </w:r>
            <w:r w:rsidRPr="00715632">
              <w:rPr>
                <w:bCs/>
                <w:sz w:val="22"/>
                <w:szCs w:val="22"/>
              </w:rPr>
              <w:t>ции Бугурусланс</w:t>
            </w:r>
            <w:r>
              <w:rPr>
                <w:bCs/>
                <w:sz w:val="22"/>
                <w:szCs w:val="22"/>
              </w:rPr>
              <w:t>-</w:t>
            </w:r>
            <w:r w:rsidRPr="00715632">
              <w:rPr>
                <w:bCs/>
                <w:sz w:val="22"/>
                <w:szCs w:val="22"/>
              </w:rPr>
              <w:t>кого района, ГКУ «Центр занятости населения г. Бугуруслана»</w:t>
            </w:r>
          </w:p>
        </w:tc>
        <w:tc>
          <w:tcPr>
            <w:tcW w:w="1530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297" w:type="dxa"/>
          </w:tcPr>
          <w:p w:rsidR="002F62F1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Количество проведенных заседаний,</w:t>
            </w:r>
          </w:p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 единиц</w:t>
            </w:r>
          </w:p>
        </w:tc>
        <w:tc>
          <w:tcPr>
            <w:tcW w:w="724" w:type="dxa"/>
            <w:tcBorders>
              <w:left w:val="nil"/>
            </w:tcBorders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left w:val="nil"/>
            </w:tcBorders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nil"/>
            </w:tcBorders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-</w:t>
            </w:r>
          </w:p>
        </w:tc>
      </w:tr>
      <w:tr w:rsidR="002F62F1" w:rsidRPr="00715632" w:rsidTr="004162AC">
        <w:trPr>
          <w:trHeight w:val="1189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2F62F1" w:rsidRPr="00B31C2F" w:rsidRDefault="002F62F1" w:rsidP="003040FE">
            <w:pPr>
              <w:jc w:val="both"/>
            </w:pPr>
            <w:r w:rsidRPr="00B31C2F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2F62F1" w:rsidRPr="00B31C2F" w:rsidRDefault="002F62F1" w:rsidP="003040FE">
            <w:pPr>
              <w:jc w:val="both"/>
              <w:rPr>
                <w:bCs/>
              </w:rPr>
            </w:pPr>
            <w:r w:rsidRPr="00B31C2F">
              <w:rPr>
                <w:bCs/>
                <w:sz w:val="22"/>
                <w:szCs w:val="22"/>
              </w:rPr>
              <w:t>Проведение мероприятий по легализации теневой занятости.</w:t>
            </w:r>
          </w:p>
          <w:p w:rsidR="002F62F1" w:rsidRPr="00B31C2F" w:rsidRDefault="002F62F1" w:rsidP="003040F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Участие в</w:t>
            </w:r>
            <w:r w:rsidRPr="00B31C2F">
              <w:rPr>
                <w:bCs/>
                <w:sz w:val="22"/>
                <w:szCs w:val="22"/>
              </w:rPr>
              <w:t xml:space="preserve"> заседани</w:t>
            </w:r>
            <w:r>
              <w:rPr>
                <w:bCs/>
                <w:sz w:val="22"/>
                <w:szCs w:val="22"/>
              </w:rPr>
              <w:t>и</w:t>
            </w:r>
            <w:r w:rsidRPr="00B31C2F">
              <w:rPr>
                <w:bCs/>
                <w:sz w:val="22"/>
                <w:szCs w:val="22"/>
              </w:rPr>
              <w:t xml:space="preserve"> межведомственной комиссии по вопросам оплаты труда, снижения неформальной занятости, уплаты налогов и страховых взносов при администрации Бугурусланского района</w:t>
            </w:r>
          </w:p>
        </w:tc>
        <w:tc>
          <w:tcPr>
            <w:tcW w:w="1531" w:type="dxa"/>
          </w:tcPr>
          <w:p w:rsidR="002F62F1" w:rsidRPr="00B31C2F" w:rsidRDefault="002F62F1" w:rsidP="003040FE">
            <w:pPr>
              <w:jc w:val="both"/>
              <w:rPr>
                <w:bCs/>
              </w:rPr>
            </w:pPr>
            <w:r w:rsidRPr="00B31C2F">
              <w:rPr>
                <w:bCs/>
                <w:sz w:val="22"/>
                <w:szCs w:val="22"/>
              </w:rPr>
              <w:t>Администрация сельсовета, отдел экономического анализа, прогнозирования и разви</w:t>
            </w:r>
            <w:r>
              <w:rPr>
                <w:bCs/>
                <w:sz w:val="22"/>
                <w:szCs w:val="22"/>
              </w:rPr>
              <w:t>-</w:t>
            </w:r>
            <w:r w:rsidRPr="00B31C2F">
              <w:rPr>
                <w:bCs/>
                <w:sz w:val="22"/>
                <w:szCs w:val="22"/>
              </w:rPr>
              <w:t>тия предпри</w:t>
            </w:r>
            <w:r>
              <w:rPr>
                <w:bCs/>
                <w:sz w:val="22"/>
                <w:szCs w:val="22"/>
              </w:rPr>
              <w:t>-</w:t>
            </w:r>
            <w:r w:rsidRPr="00B31C2F">
              <w:rPr>
                <w:bCs/>
                <w:sz w:val="22"/>
                <w:szCs w:val="22"/>
              </w:rPr>
              <w:t>нимательства администра</w:t>
            </w:r>
            <w:r>
              <w:rPr>
                <w:bCs/>
                <w:sz w:val="22"/>
                <w:szCs w:val="22"/>
              </w:rPr>
              <w:t>-</w:t>
            </w:r>
            <w:r w:rsidRPr="00B31C2F">
              <w:rPr>
                <w:bCs/>
                <w:sz w:val="22"/>
                <w:szCs w:val="22"/>
              </w:rPr>
              <w:t>ции Бугурусланс</w:t>
            </w:r>
            <w:r>
              <w:rPr>
                <w:bCs/>
                <w:sz w:val="22"/>
                <w:szCs w:val="22"/>
              </w:rPr>
              <w:t>-</w:t>
            </w:r>
            <w:r w:rsidRPr="00B31C2F">
              <w:rPr>
                <w:bCs/>
                <w:sz w:val="22"/>
                <w:szCs w:val="22"/>
              </w:rPr>
              <w:t>кого района, ГКУ «Центр занятости населения г. Бугуруслана»</w:t>
            </w:r>
          </w:p>
        </w:tc>
        <w:tc>
          <w:tcPr>
            <w:tcW w:w="1530" w:type="dxa"/>
          </w:tcPr>
          <w:p w:rsidR="002F62F1" w:rsidRPr="00B31C2F" w:rsidRDefault="002F62F1" w:rsidP="003040FE">
            <w:pPr>
              <w:jc w:val="both"/>
              <w:rPr>
                <w:bCs/>
              </w:rPr>
            </w:pPr>
            <w:r w:rsidRPr="00B31C2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297" w:type="dxa"/>
          </w:tcPr>
          <w:p w:rsidR="002F62F1" w:rsidRPr="00B31C2F" w:rsidRDefault="002F62F1" w:rsidP="003040FE">
            <w:pPr>
              <w:jc w:val="both"/>
              <w:rPr>
                <w:bCs/>
              </w:rPr>
            </w:pPr>
            <w:r w:rsidRPr="00B31C2F">
              <w:rPr>
                <w:bCs/>
                <w:sz w:val="22"/>
                <w:szCs w:val="22"/>
              </w:rPr>
              <w:t>Количество выявленных работников, человек</w:t>
            </w:r>
          </w:p>
        </w:tc>
        <w:tc>
          <w:tcPr>
            <w:tcW w:w="724" w:type="dxa"/>
            <w:tcBorders>
              <w:left w:val="nil"/>
            </w:tcBorders>
            <w:shd w:val="clear" w:color="000000" w:fill="FFFFFF"/>
          </w:tcPr>
          <w:p w:rsidR="002F62F1" w:rsidRPr="00B31C2F" w:rsidRDefault="002F62F1" w:rsidP="003040FE">
            <w:pPr>
              <w:jc w:val="both"/>
            </w:pPr>
            <w:r w:rsidRPr="00B31C2F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000000" w:fill="FFFFFF"/>
          </w:tcPr>
          <w:p w:rsidR="002F62F1" w:rsidRPr="00B31C2F" w:rsidRDefault="002F62F1" w:rsidP="003040FE">
            <w:pPr>
              <w:jc w:val="both"/>
            </w:pPr>
            <w:r w:rsidRPr="00B31C2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nil"/>
            </w:tcBorders>
            <w:shd w:val="clear" w:color="000000" w:fill="FFFFFF"/>
          </w:tcPr>
          <w:p w:rsidR="002F62F1" w:rsidRPr="00B31C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left w:val="nil"/>
            </w:tcBorders>
            <w:shd w:val="clear" w:color="000000" w:fill="FFFFFF"/>
          </w:tcPr>
          <w:p w:rsidR="002F62F1" w:rsidRPr="00B31C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2F62F1" w:rsidRPr="00B31C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2F62F1" w:rsidRPr="00B31C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2F62F1" w:rsidRPr="00AE0EF3" w:rsidTr="004162AC">
        <w:trPr>
          <w:trHeight w:val="642"/>
        </w:trPr>
        <w:tc>
          <w:tcPr>
            <w:tcW w:w="720" w:type="dxa"/>
            <w:vAlign w:val="center"/>
          </w:tcPr>
          <w:p w:rsidR="002F62F1" w:rsidRPr="00AE0EF3" w:rsidRDefault="002F62F1" w:rsidP="003040FE">
            <w:pPr>
              <w:jc w:val="both"/>
            </w:pPr>
            <w:r>
              <w:rPr>
                <w:sz w:val="22"/>
                <w:szCs w:val="22"/>
              </w:rPr>
              <w:t>1.1.6.</w:t>
            </w:r>
          </w:p>
        </w:tc>
        <w:tc>
          <w:tcPr>
            <w:tcW w:w="2977" w:type="dxa"/>
          </w:tcPr>
          <w:p w:rsidR="002F62F1" w:rsidRPr="00AE0EF3" w:rsidRDefault="002F62F1" w:rsidP="003040FE">
            <w:pPr>
              <w:jc w:val="both"/>
              <w:rPr>
                <w:bCs/>
              </w:rPr>
            </w:pPr>
            <w:r w:rsidRPr="00AE0EF3">
              <w:rPr>
                <w:bCs/>
                <w:sz w:val="22"/>
                <w:szCs w:val="22"/>
              </w:rPr>
              <w:t>Пересмотр ставок по налогам и сборам, в том числе:</w:t>
            </w:r>
          </w:p>
        </w:tc>
        <w:tc>
          <w:tcPr>
            <w:tcW w:w="1531" w:type="dxa"/>
          </w:tcPr>
          <w:p w:rsidR="002F62F1" w:rsidRPr="00AE0EF3" w:rsidRDefault="002F62F1" w:rsidP="003040FE">
            <w:pPr>
              <w:jc w:val="both"/>
              <w:rPr>
                <w:bCs/>
              </w:rPr>
            </w:pPr>
          </w:p>
        </w:tc>
        <w:tc>
          <w:tcPr>
            <w:tcW w:w="1530" w:type="dxa"/>
          </w:tcPr>
          <w:p w:rsidR="002F62F1" w:rsidRPr="00AE0EF3" w:rsidRDefault="002F62F1" w:rsidP="003040FE">
            <w:pPr>
              <w:jc w:val="both"/>
              <w:rPr>
                <w:bCs/>
              </w:rPr>
            </w:pPr>
          </w:p>
        </w:tc>
        <w:tc>
          <w:tcPr>
            <w:tcW w:w="2297" w:type="dxa"/>
          </w:tcPr>
          <w:p w:rsidR="002F62F1" w:rsidRPr="00AE0EF3" w:rsidRDefault="002F62F1" w:rsidP="003040FE">
            <w:pPr>
              <w:jc w:val="both"/>
              <w:rPr>
                <w:bCs/>
              </w:rPr>
            </w:pPr>
          </w:p>
        </w:tc>
        <w:tc>
          <w:tcPr>
            <w:tcW w:w="724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</w:p>
        </w:tc>
        <w:tc>
          <w:tcPr>
            <w:tcW w:w="900" w:type="dxa"/>
            <w:gridSpan w:val="2"/>
            <w:shd w:val="clear" w:color="000000" w:fill="FFFFFF"/>
          </w:tcPr>
          <w:p w:rsidR="002F62F1" w:rsidRPr="00AE0EF3" w:rsidRDefault="002F62F1" w:rsidP="003040FE">
            <w:pPr>
              <w:jc w:val="both"/>
            </w:pP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</w:p>
        </w:tc>
      </w:tr>
      <w:tr w:rsidR="002F62F1" w:rsidRPr="00463F2F" w:rsidTr="004162AC">
        <w:trPr>
          <w:trHeight w:val="286"/>
        </w:trPr>
        <w:tc>
          <w:tcPr>
            <w:tcW w:w="720" w:type="dxa"/>
            <w:vAlign w:val="center"/>
          </w:tcPr>
          <w:p w:rsidR="002F62F1" w:rsidRPr="00463F2F" w:rsidRDefault="002F62F1" w:rsidP="003040FE">
            <w:pPr>
              <w:jc w:val="both"/>
            </w:pPr>
            <w:r w:rsidRPr="00463F2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463F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463F2F">
              <w:rPr>
                <w:sz w:val="22"/>
                <w:szCs w:val="22"/>
              </w:rPr>
              <w:t>.1</w:t>
            </w:r>
          </w:p>
        </w:tc>
        <w:tc>
          <w:tcPr>
            <w:tcW w:w="2977" w:type="dxa"/>
          </w:tcPr>
          <w:p w:rsidR="002F62F1" w:rsidRPr="00463F2F" w:rsidRDefault="002F62F1" w:rsidP="003040FE">
            <w:pPr>
              <w:jc w:val="both"/>
              <w:rPr>
                <w:bCs/>
              </w:rPr>
            </w:pPr>
            <w:r w:rsidRPr="00463F2F">
              <w:rPr>
                <w:bCs/>
                <w:sz w:val="22"/>
                <w:szCs w:val="22"/>
              </w:rPr>
              <w:t>пересмотр ставок по налогу на имущество физических лиц</w:t>
            </w:r>
          </w:p>
        </w:tc>
        <w:tc>
          <w:tcPr>
            <w:tcW w:w="1531" w:type="dxa"/>
          </w:tcPr>
          <w:p w:rsidR="002F62F1" w:rsidRPr="00463F2F" w:rsidRDefault="002F62F1" w:rsidP="003040F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530" w:type="dxa"/>
          </w:tcPr>
          <w:p w:rsidR="002F62F1" w:rsidRPr="00463F2F" w:rsidRDefault="002F62F1" w:rsidP="003040FE">
            <w:pPr>
              <w:jc w:val="both"/>
              <w:rPr>
                <w:bCs/>
              </w:rPr>
            </w:pPr>
            <w:r w:rsidRPr="00463F2F">
              <w:rPr>
                <w:bCs/>
                <w:sz w:val="22"/>
                <w:szCs w:val="22"/>
              </w:rPr>
              <w:t xml:space="preserve">Мероприятие реализовано до 1 декабря 2016 года </w:t>
            </w:r>
          </w:p>
          <w:p w:rsidR="002F62F1" w:rsidRPr="00463F2F" w:rsidRDefault="002F62F1" w:rsidP="003040FE">
            <w:pPr>
              <w:jc w:val="both"/>
              <w:rPr>
                <w:bCs/>
              </w:rPr>
            </w:pPr>
          </w:p>
        </w:tc>
        <w:tc>
          <w:tcPr>
            <w:tcW w:w="2297" w:type="dxa"/>
          </w:tcPr>
          <w:p w:rsidR="002F62F1" w:rsidRPr="00463F2F" w:rsidRDefault="002F62F1" w:rsidP="003040FE">
            <w:pPr>
              <w:jc w:val="both"/>
              <w:rPr>
                <w:bCs/>
              </w:rPr>
            </w:pPr>
            <w:r w:rsidRPr="00463F2F">
              <w:rPr>
                <w:bCs/>
                <w:sz w:val="22"/>
                <w:szCs w:val="22"/>
              </w:rPr>
              <w:t xml:space="preserve">Прирост поступлений в </w:t>
            </w:r>
            <w:r>
              <w:rPr>
                <w:bCs/>
                <w:sz w:val="22"/>
                <w:szCs w:val="22"/>
              </w:rPr>
              <w:t xml:space="preserve">бюджет </w:t>
            </w:r>
            <w:r w:rsidRPr="00463F2F">
              <w:rPr>
                <w:bCs/>
                <w:sz w:val="22"/>
                <w:szCs w:val="22"/>
              </w:rPr>
              <w:t>к фактическим поступлениям 2016 года, тыс. руб.</w:t>
            </w:r>
          </w:p>
        </w:tc>
        <w:tc>
          <w:tcPr>
            <w:tcW w:w="724" w:type="dxa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F62F1" w:rsidRPr="00463F2F" w:rsidTr="004162AC">
        <w:trPr>
          <w:trHeight w:val="558"/>
        </w:trPr>
        <w:tc>
          <w:tcPr>
            <w:tcW w:w="720" w:type="dxa"/>
            <w:vAlign w:val="center"/>
          </w:tcPr>
          <w:p w:rsidR="002F62F1" w:rsidRPr="00463F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1.1.6</w:t>
            </w:r>
            <w:r w:rsidRPr="00463F2F">
              <w:rPr>
                <w:sz w:val="22"/>
                <w:szCs w:val="22"/>
              </w:rPr>
              <w:t>.2</w:t>
            </w:r>
          </w:p>
        </w:tc>
        <w:tc>
          <w:tcPr>
            <w:tcW w:w="2977" w:type="dxa"/>
          </w:tcPr>
          <w:p w:rsidR="002F62F1" w:rsidRPr="00463F2F" w:rsidRDefault="002F62F1" w:rsidP="003040FE">
            <w:pPr>
              <w:jc w:val="both"/>
              <w:rPr>
                <w:bCs/>
              </w:rPr>
            </w:pPr>
            <w:r w:rsidRPr="00463F2F">
              <w:rPr>
                <w:bCs/>
                <w:sz w:val="22"/>
                <w:szCs w:val="22"/>
              </w:rPr>
              <w:t xml:space="preserve">пересмотр ставок по земельному налогу* </w:t>
            </w:r>
          </w:p>
        </w:tc>
        <w:tc>
          <w:tcPr>
            <w:tcW w:w="1531" w:type="dxa"/>
          </w:tcPr>
          <w:p w:rsidR="002F62F1" w:rsidRPr="00463F2F" w:rsidRDefault="002F62F1" w:rsidP="003040FE">
            <w:pPr>
              <w:jc w:val="both"/>
              <w:rPr>
                <w:bCs/>
              </w:rPr>
            </w:pPr>
            <w:r w:rsidRPr="00463F2F">
              <w:rPr>
                <w:bCs/>
                <w:sz w:val="22"/>
                <w:szCs w:val="22"/>
              </w:rPr>
              <w:t>Органы местного самоуправления поселений</w:t>
            </w:r>
          </w:p>
        </w:tc>
        <w:tc>
          <w:tcPr>
            <w:tcW w:w="1530" w:type="dxa"/>
          </w:tcPr>
          <w:p w:rsidR="002F62F1" w:rsidRPr="000F2CFB" w:rsidRDefault="002F62F1" w:rsidP="003040FE">
            <w:pPr>
              <w:jc w:val="both"/>
              <w:rPr>
                <w:bCs/>
              </w:rPr>
            </w:pPr>
            <w:r w:rsidRPr="000F2CFB">
              <w:rPr>
                <w:bCs/>
                <w:sz w:val="22"/>
                <w:szCs w:val="22"/>
              </w:rPr>
              <w:t>Мероприятие реализовано до 1 декабря 2017 года;</w:t>
            </w:r>
          </w:p>
          <w:p w:rsidR="002F62F1" w:rsidRPr="00463F2F" w:rsidRDefault="002F62F1" w:rsidP="003040FE">
            <w:pPr>
              <w:jc w:val="both"/>
              <w:rPr>
                <w:bCs/>
              </w:rPr>
            </w:pPr>
            <w:r w:rsidRPr="000F2CFB">
              <w:rPr>
                <w:bCs/>
                <w:sz w:val="22"/>
                <w:szCs w:val="22"/>
              </w:rPr>
              <w:t>Мероприятие реализовано до 1 декабря 2019</w:t>
            </w:r>
            <w:bookmarkStart w:id="0" w:name="_GoBack"/>
            <w:bookmarkEnd w:id="0"/>
          </w:p>
        </w:tc>
        <w:tc>
          <w:tcPr>
            <w:tcW w:w="2297" w:type="dxa"/>
          </w:tcPr>
          <w:p w:rsidR="002F62F1" w:rsidRPr="00463F2F" w:rsidRDefault="002F62F1" w:rsidP="003040FE">
            <w:pPr>
              <w:jc w:val="both"/>
              <w:rPr>
                <w:bCs/>
              </w:rPr>
            </w:pPr>
            <w:r w:rsidRPr="00463F2F">
              <w:rPr>
                <w:bCs/>
                <w:sz w:val="22"/>
                <w:szCs w:val="22"/>
              </w:rPr>
              <w:t xml:space="preserve">Прирост к сумме </w:t>
            </w:r>
            <w:r>
              <w:rPr>
                <w:bCs/>
                <w:sz w:val="22"/>
                <w:szCs w:val="22"/>
              </w:rPr>
              <w:t>начисленного налога в 2016 году</w:t>
            </w:r>
            <w:r w:rsidRPr="00463F2F">
              <w:rPr>
                <w:bCs/>
                <w:sz w:val="22"/>
                <w:szCs w:val="22"/>
              </w:rPr>
              <w:t xml:space="preserve"> тыс. рублей </w:t>
            </w:r>
          </w:p>
        </w:tc>
        <w:tc>
          <w:tcPr>
            <w:tcW w:w="724" w:type="dxa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43</w:t>
            </w:r>
            <w:r w:rsidRPr="00463F2F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 w:rsidRPr="00463F2F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 w:rsidRPr="00463F2F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 w:rsidRPr="00463F2F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720" w:type="dxa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 w:rsidRPr="00463F2F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 w:rsidRPr="00463F2F">
              <w:rPr>
                <w:sz w:val="22"/>
                <w:szCs w:val="22"/>
              </w:rPr>
              <w:t>0,0</w:t>
            </w:r>
          </w:p>
        </w:tc>
      </w:tr>
      <w:tr w:rsidR="002F62F1" w:rsidRPr="00715632" w:rsidTr="004162AC">
        <w:trPr>
          <w:trHeight w:val="485"/>
        </w:trPr>
        <w:tc>
          <w:tcPr>
            <w:tcW w:w="720" w:type="dxa"/>
            <w:vAlign w:val="center"/>
          </w:tcPr>
          <w:p w:rsidR="002F62F1" w:rsidRPr="00715632" w:rsidRDefault="002F62F1" w:rsidP="003040FE">
            <w:pPr>
              <w:jc w:val="both"/>
              <w:rPr>
                <w:b/>
              </w:rPr>
            </w:pPr>
            <w:r w:rsidRPr="00715632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13559" w:type="dxa"/>
            <w:gridSpan w:val="12"/>
          </w:tcPr>
          <w:p w:rsidR="002F62F1" w:rsidRPr="00715632" w:rsidRDefault="002F62F1" w:rsidP="003040FE">
            <w:pPr>
              <w:jc w:val="both"/>
              <w:rPr>
                <w:b/>
              </w:rPr>
            </w:pPr>
            <w:r w:rsidRPr="00715632">
              <w:rPr>
                <w:b/>
                <w:sz w:val="22"/>
                <w:szCs w:val="22"/>
              </w:rPr>
              <w:t>Мероприятия, направленные на повышение собираемости неналоговых доходов</w:t>
            </w:r>
          </w:p>
        </w:tc>
      </w:tr>
      <w:tr w:rsidR="002F62F1" w:rsidRPr="00AE0EF3" w:rsidTr="004162AC">
        <w:trPr>
          <w:trHeight w:val="853"/>
        </w:trPr>
        <w:tc>
          <w:tcPr>
            <w:tcW w:w="720" w:type="dxa"/>
            <w:vAlign w:val="center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1</w:t>
            </w:r>
            <w:r w:rsidRPr="0071563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Инвентаризация имущества (в том числе земельных участков), находящегос</w:t>
            </w:r>
            <w:r>
              <w:rPr>
                <w:bCs/>
                <w:sz w:val="22"/>
                <w:szCs w:val="22"/>
              </w:rPr>
              <w:t xml:space="preserve">я в собственности муници-пального </w:t>
            </w:r>
            <w:r w:rsidRPr="00715632">
              <w:rPr>
                <w:bCs/>
                <w:sz w:val="22"/>
                <w:szCs w:val="22"/>
              </w:rPr>
              <w:t>обр</w:t>
            </w:r>
            <w:r>
              <w:rPr>
                <w:bCs/>
                <w:sz w:val="22"/>
                <w:szCs w:val="22"/>
              </w:rPr>
              <w:t>азования и сдачи</w:t>
            </w:r>
            <w:r w:rsidRPr="00715632">
              <w:rPr>
                <w:bCs/>
                <w:sz w:val="22"/>
                <w:szCs w:val="22"/>
              </w:rPr>
              <w:t xml:space="preserve"> в аренду с целью увеличения неналоговых доходов бюджета </w:t>
            </w:r>
          </w:p>
        </w:tc>
        <w:tc>
          <w:tcPr>
            <w:tcW w:w="1531" w:type="dxa"/>
          </w:tcPr>
          <w:p w:rsidR="002F62F1" w:rsidRDefault="002F62F1" w:rsidP="003040F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Админист-</w:t>
            </w:r>
          </w:p>
          <w:p w:rsidR="002F62F1" w:rsidRPr="00715632" w:rsidRDefault="002F62F1" w:rsidP="003040F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рация сельсовета</w:t>
            </w:r>
          </w:p>
        </w:tc>
        <w:tc>
          <w:tcPr>
            <w:tcW w:w="1530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ежегодно до 1 декабря</w:t>
            </w:r>
          </w:p>
        </w:tc>
        <w:tc>
          <w:tcPr>
            <w:tcW w:w="2297" w:type="dxa"/>
            <w:shd w:val="clear" w:color="000000" w:fill="FFFFFF"/>
          </w:tcPr>
          <w:p w:rsidR="002F62F1" w:rsidRPr="00715632" w:rsidRDefault="002F62F1" w:rsidP="003040FE">
            <w:pPr>
              <w:ind w:left="57" w:right="57"/>
              <w:jc w:val="both"/>
            </w:pPr>
            <w:r w:rsidRPr="00715632">
              <w:rPr>
                <w:sz w:val="22"/>
                <w:szCs w:val="22"/>
              </w:rPr>
              <w:t>аналитическая записка, единиц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2F62F1" w:rsidRPr="00715632" w:rsidRDefault="002F62F1" w:rsidP="003040FE">
            <w:pPr>
              <w:jc w:val="both"/>
              <w:rPr>
                <w:lang w:val="en-US"/>
              </w:rPr>
            </w:pPr>
            <w:r w:rsidRPr="0071563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74" w:type="dxa"/>
            <w:shd w:val="clear" w:color="000000" w:fill="FFFFFF"/>
          </w:tcPr>
          <w:p w:rsidR="002F62F1" w:rsidRPr="00715632" w:rsidRDefault="002F62F1" w:rsidP="003040FE">
            <w:pPr>
              <w:jc w:val="both"/>
              <w:rPr>
                <w:lang w:val="en-US"/>
              </w:rPr>
            </w:pPr>
            <w:r w:rsidRPr="0071563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AE0EF3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</w:tr>
      <w:tr w:rsidR="002F62F1" w:rsidRPr="00715632" w:rsidTr="004162AC">
        <w:trPr>
          <w:trHeight w:val="853"/>
        </w:trPr>
        <w:tc>
          <w:tcPr>
            <w:tcW w:w="720" w:type="dxa"/>
            <w:vAlign w:val="center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1.2.2</w:t>
            </w:r>
            <w:r w:rsidRPr="0071563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Мониторинг осуществления муниципального земельного контроля и контроля выполнения условий заклю</w:t>
            </w:r>
            <w:r>
              <w:rPr>
                <w:bCs/>
                <w:sz w:val="22"/>
                <w:szCs w:val="22"/>
              </w:rPr>
              <w:t xml:space="preserve">ченных договоров аренды </w:t>
            </w:r>
            <w:r w:rsidRPr="00715632">
              <w:rPr>
                <w:bCs/>
                <w:sz w:val="22"/>
                <w:szCs w:val="22"/>
              </w:rPr>
              <w:t>земельных участков</w:t>
            </w:r>
          </w:p>
        </w:tc>
        <w:tc>
          <w:tcPr>
            <w:tcW w:w="1531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530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ежегодно, до 1 апреля </w:t>
            </w:r>
          </w:p>
        </w:tc>
        <w:tc>
          <w:tcPr>
            <w:tcW w:w="2297" w:type="dxa"/>
            <w:shd w:val="clear" w:color="000000" w:fill="FFFFFF"/>
          </w:tcPr>
          <w:p w:rsidR="002F62F1" w:rsidRPr="00715632" w:rsidRDefault="002F62F1" w:rsidP="003040FE">
            <w:pPr>
              <w:ind w:left="57" w:right="57"/>
              <w:jc w:val="both"/>
            </w:pPr>
            <w:r w:rsidRPr="00715632">
              <w:rPr>
                <w:sz w:val="22"/>
                <w:szCs w:val="22"/>
              </w:rPr>
              <w:t>аналитическая записка, единиц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715632">
              <w:rPr>
                <w:sz w:val="22"/>
                <w:szCs w:val="22"/>
              </w:rPr>
              <w:t>1</w:t>
            </w:r>
          </w:p>
        </w:tc>
      </w:tr>
      <w:tr w:rsidR="002F62F1" w:rsidRPr="00715632" w:rsidTr="004162AC">
        <w:trPr>
          <w:trHeight w:val="1189"/>
        </w:trPr>
        <w:tc>
          <w:tcPr>
            <w:tcW w:w="720" w:type="dxa"/>
            <w:vAlign w:val="center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1.2.3</w:t>
            </w:r>
            <w:r w:rsidRPr="0071563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Осуществление мероприя</w:t>
            </w:r>
            <w:r>
              <w:rPr>
                <w:bCs/>
                <w:sz w:val="22"/>
                <w:szCs w:val="22"/>
              </w:rPr>
              <w:t>-</w:t>
            </w:r>
            <w:r w:rsidRPr="00715632">
              <w:rPr>
                <w:bCs/>
                <w:sz w:val="22"/>
                <w:szCs w:val="22"/>
              </w:rPr>
              <w:t>тий по информированию о порядке исчисления и сроках уплаты земельного налога и налога на имущество физических лиц, поступающих в бюджет сельских поселений</w:t>
            </w:r>
          </w:p>
        </w:tc>
        <w:tc>
          <w:tcPr>
            <w:tcW w:w="1531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530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297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размещение информации на стенде, экземпляров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2F62F1" w:rsidRPr="00715632" w:rsidTr="004162AC">
        <w:trPr>
          <w:trHeight w:val="586"/>
        </w:trPr>
        <w:tc>
          <w:tcPr>
            <w:tcW w:w="720" w:type="dxa"/>
            <w:vAlign w:val="center"/>
          </w:tcPr>
          <w:p w:rsidR="002F62F1" w:rsidRPr="00D45E72" w:rsidRDefault="002F62F1" w:rsidP="003040FE">
            <w:pPr>
              <w:jc w:val="both"/>
            </w:pPr>
            <w:r>
              <w:rPr>
                <w:sz w:val="22"/>
                <w:szCs w:val="22"/>
              </w:rPr>
              <w:t>1.2.4</w:t>
            </w:r>
            <w:r w:rsidRPr="00D45E7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F62F1" w:rsidRPr="00D45E72" w:rsidRDefault="002F62F1" w:rsidP="003040FE">
            <w:pPr>
              <w:jc w:val="both"/>
              <w:rPr>
                <w:bCs/>
              </w:rPr>
            </w:pPr>
            <w:r w:rsidRPr="00D45E72">
              <w:rPr>
                <w:bCs/>
                <w:sz w:val="22"/>
                <w:szCs w:val="22"/>
              </w:rPr>
              <w:t>Вовлечение в налоговый оборот объектов недвижи</w:t>
            </w:r>
            <w:r>
              <w:rPr>
                <w:bCs/>
                <w:sz w:val="22"/>
                <w:szCs w:val="22"/>
              </w:rPr>
              <w:t>-</w:t>
            </w:r>
            <w:r w:rsidRPr="00D45E72">
              <w:rPr>
                <w:bCs/>
                <w:sz w:val="22"/>
                <w:szCs w:val="22"/>
              </w:rPr>
              <w:t>мости, включая земельные участки, в том числе: уточнение сведений об объектах недвижимости; актуализация результатов государственной кадаст</w:t>
            </w:r>
            <w:r>
              <w:rPr>
                <w:bCs/>
                <w:sz w:val="22"/>
                <w:szCs w:val="22"/>
              </w:rPr>
              <w:t>ро-</w:t>
            </w:r>
            <w:r w:rsidRPr="00D45E72">
              <w:rPr>
                <w:bCs/>
                <w:sz w:val="22"/>
                <w:szCs w:val="22"/>
              </w:rPr>
              <w:t>вой оценки объектов недвижимости; предостав</w:t>
            </w:r>
            <w:r>
              <w:rPr>
                <w:bCs/>
                <w:sz w:val="22"/>
                <w:szCs w:val="22"/>
              </w:rPr>
              <w:t>-</w:t>
            </w:r>
            <w:r w:rsidRPr="00D45E72">
              <w:rPr>
                <w:bCs/>
                <w:sz w:val="22"/>
                <w:szCs w:val="22"/>
              </w:rPr>
              <w:t>ление сведений о земельных участках и иных объектах недвижимости в рамках информационного обмена; Выявление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лицами, уточнение характеристик земельных участков в целях уточнения их кадастровой стоимости.</w:t>
            </w:r>
          </w:p>
        </w:tc>
        <w:tc>
          <w:tcPr>
            <w:tcW w:w="1531" w:type="dxa"/>
          </w:tcPr>
          <w:p w:rsidR="002F62F1" w:rsidRPr="00D45E72" w:rsidRDefault="002F62F1" w:rsidP="003040FE">
            <w:pPr>
              <w:jc w:val="both"/>
              <w:rPr>
                <w:bCs/>
              </w:rPr>
            </w:pPr>
            <w:r w:rsidRPr="00D45E72"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530" w:type="dxa"/>
          </w:tcPr>
          <w:p w:rsidR="002F62F1" w:rsidRPr="00D45E72" w:rsidRDefault="002F62F1" w:rsidP="003040FE">
            <w:pPr>
              <w:jc w:val="both"/>
              <w:rPr>
                <w:bCs/>
              </w:rPr>
            </w:pPr>
            <w:r w:rsidRPr="00D45E72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297" w:type="dxa"/>
          </w:tcPr>
          <w:p w:rsidR="002F62F1" w:rsidRPr="00D45E72" w:rsidRDefault="002F62F1" w:rsidP="003040FE">
            <w:pPr>
              <w:jc w:val="both"/>
              <w:rPr>
                <w:bCs/>
              </w:rPr>
            </w:pPr>
            <w:r w:rsidRPr="00D45E72">
              <w:rPr>
                <w:bCs/>
                <w:sz w:val="22"/>
                <w:szCs w:val="22"/>
              </w:rPr>
              <w:t xml:space="preserve">Прирост поступлений в бюджет к фактическим </w:t>
            </w:r>
            <w:r w:rsidRPr="00443349">
              <w:rPr>
                <w:bCs/>
                <w:sz w:val="22"/>
                <w:szCs w:val="22"/>
              </w:rPr>
              <w:t>поступлениям 2016 года, процентов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2F62F1" w:rsidRPr="00D45E72" w:rsidRDefault="002F62F1" w:rsidP="003040FE">
            <w:pPr>
              <w:jc w:val="both"/>
            </w:pPr>
            <w:r w:rsidRPr="00D45E72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000000" w:fill="FFFFFF"/>
          </w:tcPr>
          <w:p w:rsidR="002F62F1" w:rsidRPr="00D45E72" w:rsidRDefault="002F62F1" w:rsidP="003040FE">
            <w:pPr>
              <w:jc w:val="both"/>
            </w:pPr>
            <w:r w:rsidRPr="00D45E72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2F62F1" w:rsidRPr="00D45E72" w:rsidRDefault="002F62F1" w:rsidP="003040FE">
            <w:pPr>
              <w:jc w:val="both"/>
            </w:pPr>
            <w:r w:rsidRPr="00D45E72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2F62F1" w:rsidRPr="00D45E72" w:rsidRDefault="002F62F1" w:rsidP="003040FE">
            <w:pPr>
              <w:jc w:val="both"/>
            </w:pPr>
            <w:r w:rsidRPr="00D45E72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2F62F1" w:rsidRPr="00D45E72" w:rsidRDefault="002F62F1" w:rsidP="003040FE">
            <w:pPr>
              <w:jc w:val="both"/>
            </w:pPr>
            <w:r w:rsidRPr="00D45E72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2F62F1" w:rsidRPr="00D45E72" w:rsidRDefault="002F62F1" w:rsidP="003040FE">
            <w:pPr>
              <w:jc w:val="both"/>
            </w:pPr>
            <w:r w:rsidRPr="00D45E72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2F62F1" w:rsidRPr="00715632" w:rsidRDefault="002F62F1" w:rsidP="003040FE">
            <w:pPr>
              <w:jc w:val="both"/>
            </w:pPr>
            <w:r w:rsidRPr="00D45E72">
              <w:rPr>
                <w:sz w:val="22"/>
                <w:szCs w:val="22"/>
              </w:rPr>
              <w:t>3</w:t>
            </w:r>
          </w:p>
        </w:tc>
      </w:tr>
      <w:tr w:rsidR="002F62F1" w:rsidRPr="00AE0EF3" w:rsidTr="004162AC">
        <w:trPr>
          <w:trHeight w:val="144"/>
        </w:trPr>
        <w:tc>
          <w:tcPr>
            <w:tcW w:w="720" w:type="dxa"/>
            <w:shd w:val="clear" w:color="auto" w:fill="FFFFFF"/>
            <w:vAlign w:val="center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1.2.5</w:t>
            </w:r>
            <w:r w:rsidRPr="0071563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2F62F1" w:rsidRPr="00715632" w:rsidRDefault="002F62F1" w:rsidP="003040FE">
            <w:pPr>
              <w:jc w:val="both"/>
              <w:rPr>
                <w:b/>
                <w:bCs/>
              </w:rPr>
            </w:pPr>
            <w:r w:rsidRPr="00715632">
              <w:rPr>
                <w:bCs/>
                <w:sz w:val="22"/>
                <w:szCs w:val="22"/>
              </w:rPr>
              <w:t>Усиление межведомствен</w:t>
            </w:r>
            <w:r>
              <w:rPr>
                <w:bCs/>
                <w:sz w:val="22"/>
                <w:szCs w:val="22"/>
              </w:rPr>
              <w:t>-</w:t>
            </w:r>
            <w:r w:rsidRPr="00715632">
              <w:rPr>
                <w:bCs/>
                <w:sz w:val="22"/>
                <w:szCs w:val="22"/>
              </w:rPr>
              <w:t>ного взаимодействия органа местного самоуправления муниципального образова</w:t>
            </w:r>
            <w:r>
              <w:rPr>
                <w:bCs/>
                <w:sz w:val="22"/>
                <w:szCs w:val="22"/>
              </w:rPr>
              <w:t>-</w:t>
            </w:r>
            <w:r w:rsidRPr="00715632">
              <w:rPr>
                <w:bCs/>
                <w:sz w:val="22"/>
                <w:szCs w:val="22"/>
              </w:rPr>
              <w:t>ния с территориальным налоговым органом, правоохранительными органами и органами местного самоуправления поселений по выполнению мероприятий, направленных на повышение собираемости доходов</w:t>
            </w:r>
          </w:p>
        </w:tc>
        <w:tc>
          <w:tcPr>
            <w:tcW w:w="1531" w:type="dxa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Админист-рация сельсовета</w:t>
            </w:r>
          </w:p>
        </w:tc>
        <w:tc>
          <w:tcPr>
            <w:tcW w:w="1530" w:type="dxa"/>
            <w:shd w:val="clear" w:color="auto" w:fill="FFFFFF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297" w:type="dxa"/>
            <w:shd w:val="clear" w:color="auto" w:fill="FFFFFF"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774" w:type="dxa"/>
            <w:shd w:val="clear" w:color="auto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720" w:type="dxa"/>
            <w:shd w:val="clear" w:color="auto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720" w:type="dxa"/>
            <w:shd w:val="clear" w:color="auto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720" w:type="dxa"/>
            <w:shd w:val="clear" w:color="auto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720" w:type="dxa"/>
            <w:shd w:val="clear" w:color="auto" w:fill="FFFFFF"/>
          </w:tcPr>
          <w:p w:rsidR="002F62F1" w:rsidRPr="00715632" w:rsidRDefault="002F62F1" w:rsidP="003040FE">
            <w:pPr>
              <w:jc w:val="both"/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720" w:type="dxa"/>
            <w:shd w:val="clear" w:color="auto" w:fill="FFFFFF"/>
          </w:tcPr>
          <w:p w:rsidR="002F62F1" w:rsidRPr="00AE0EF3" w:rsidRDefault="002F62F1" w:rsidP="003040FE">
            <w:pPr>
              <w:jc w:val="both"/>
            </w:pPr>
            <w:r>
              <w:rPr>
                <w:sz w:val="22"/>
                <w:szCs w:val="22"/>
              </w:rPr>
              <w:t>87,0</w:t>
            </w:r>
          </w:p>
        </w:tc>
      </w:tr>
      <w:tr w:rsidR="002F62F1" w:rsidRPr="00463F2F" w:rsidTr="004162AC">
        <w:trPr>
          <w:trHeight w:val="1189"/>
        </w:trPr>
        <w:tc>
          <w:tcPr>
            <w:tcW w:w="720" w:type="dxa"/>
            <w:vAlign w:val="center"/>
          </w:tcPr>
          <w:p w:rsidR="002F62F1" w:rsidRPr="00D45E72" w:rsidRDefault="002F62F1" w:rsidP="003040FE">
            <w:pPr>
              <w:jc w:val="both"/>
            </w:pPr>
            <w:r>
              <w:rPr>
                <w:sz w:val="22"/>
                <w:szCs w:val="22"/>
              </w:rPr>
              <w:t>1.2.6</w:t>
            </w:r>
            <w:r w:rsidRPr="00D45E7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F62F1" w:rsidRPr="00D45E72" w:rsidRDefault="002F62F1" w:rsidP="003040FE">
            <w:pPr>
              <w:jc w:val="both"/>
              <w:rPr>
                <w:bCs/>
              </w:rPr>
            </w:pPr>
            <w:r w:rsidRPr="00D45E72">
              <w:rPr>
                <w:bCs/>
                <w:sz w:val="22"/>
                <w:szCs w:val="22"/>
              </w:rPr>
              <w:t>Оформление невостребован</w:t>
            </w:r>
            <w:r>
              <w:rPr>
                <w:bCs/>
                <w:sz w:val="22"/>
                <w:szCs w:val="22"/>
              </w:rPr>
              <w:t>-</w:t>
            </w:r>
            <w:r w:rsidRPr="00D45E72">
              <w:rPr>
                <w:bCs/>
                <w:sz w:val="22"/>
                <w:szCs w:val="22"/>
              </w:rPr>
              <w:t xml:space="preserve">ных земель в собственность сельских поселений в целях увеличения доходов от использования и продажи земельных ресурсов </w:t>
            </w:r>
          </w:p>
        </w:tc>
        <w:tc>
          <w:tcPr>
            <w:tcW w:w="1531" w:type="dxa"/>
          </w:tcPr>
          <w:p w:rsidR="002F62F1" w:rsidRPr="00D45E72" w:rsidRDefault="002F62F1" w:rsidP="003040FE">
            <w:pPr>
              <w:jc w:val="both"/>
              <w:rPr>
                <w:bCs/>
              </w:rPr>
            </w:pPr>
            <w:r w:rsidRPr="00D45E72"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530" w:type="dxa"/>
          </w:tcPr>
          <w:p w:rsidR="002F62F1" w:rsidRPr="00D45E72" w:rsidRDefault="002F62F1" w:rsidP="003040FE">
            <w:pPr>
              <w:jc w:val="both"/>
              <w:rPr>
                <w:bCs/>
              </w:rPr>
            </w:pPr>
            <w:r w:rsidRPr="00D45E72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297" w:type="dxa"/>
          </w:tcPr>
          <w:p w:rsidR="002F62F1" w:rsidRPr="00D45E72" w:rsidRDefault="002F62F1" w:rsidP="003040FE">
            <w:pPr>
              <w:jc w:val="both"/>
              <w:rPr>
                <w:b/>
                <w:bCs/>
              </w:rPr>
            </w:pPr>
            <w:r w:rsidRPr="00D45E72">
              <w:rPr>
                <w:bCs/>
                <w:sz w:val="22"/>
                <w:szCs w:val="22"/>
              </w:rPr>
              <w:t>Прирост поступ</w:t>
            </w:r>
            <w:r>
              <w:rPr>
                <w:bCs/>
                <w:sz w:val="22"/>
                <w:szCs w:val="22"/>
              </w:rPr>
              <w:t>-</w:t>
            </w:r>
            <w:r w:rsidRPr="00D45E72">
              <w:rPr>
                <w:bCs/>
                <w:sz w:val="22"/>
                <w:szCs w:val="22"/>
              </w:rPr>
              <w:t xml:space="preserve">лений в бюджет </w:t>
            </w:r>
            <w:r>
              <w:rPr>
                <w:bCs/>
                <w:sz w:val="22"/>
                <w:szCs w:val="22"/>
              </w:rPr>
              <w:t>муниципального образования</w:t>
            </w:r>
            <w:r w:rsidRPr="00D45E72">
              <w:rPr>
                <w:bCs/>
                <w:sz w:val="22"/>
                <w:szCs w:val="22"/>
              </w:rPr>
              <w:t xml:space="preserve"> к фактическим поступлениям 2016 года, тыс. рублей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2F62F1" w:rsidRPr="00D45E72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000000" w:fill="FFFFFF"/>
          </w:tcPr>
          <w:p w:rsidR="002F62F1" w:rsidRPr="00D45E72" w:rsidRDefault="002F62F1" w:rsidP="003040FE">
            <w:pPr>
              <w:jc w:val="both"/>
            </w:pPr>
            <w:r>
              <w:rPr>
                <w:sz w:val="22"/>
                <w:szCs w:val="22"/>
              </w:rPr>
              <w:t>294,</w:t>
            </w:r>
            <w:r w:rsidRPr="00D45E72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000000" w:fill="FFFFFF"/>
          </w:tcPr>
          <w:p w:rsidR="002F62F1" w:rsidRPr="00D45E72" w:rsidRDefault="002F62F1" w:rsidP="003040FE">
            <w:pPr>
              <w:jc w:val="both"/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720" w:type="dxa"/>
            <w:shd w:val="clear" w:color="000000" w:fill="FFFFFF"/>
          </w:tcPr>
          <w:p w:rsidR="002F62F1" w:rsidRPr="00D45E72" w:rsidRDefault="002F62F1" w:rsidP="003040FE">
            <w:pPr>
              <w:jc w:val="both"/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720" w:type="dxa"/>
            <w:shd w:val="clear" w:color="000000" w:fill="FFFFFF"/>
          </w:tcPr>
          <w:p w:rsidR="002F62F1" w:rsidRPr="00D45E72" w:rsidRDefault="002F62F1" w:rsidP="003040FE">
            <w:pPr>
              <w:jc w:val="both"/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720" w:type="dxa"/>
            <w:shd w:val="clear" w:color="000000" w:fill="FFFFFF"/>
          </w:tcPr>
          <w:p w:rsidR="002F62F1" w:rsidRPr="00D45E72" w:rsidRDefault="002F62F1" w:rsidP="003040FE">
            <w:pPr>
              <w:jc w:val="both"/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720" w:type="dxa"/>
            <w:shd w:val="clear" w:color="000000" w:fill="FFFFFF"/>
          </w:tcPr>
          <w:p w:rsidR="002F62F1" w:rsidRPr="00463F2F" w:rsidRDefault="002F62F1" w:rsidP="003040FE">
            <w:pPr>
              <w:jc w:val="both"/>
            </w:pPr>
            <w:r>
              <w:rPr>
                <w:sz w:val="22"/>
                <w:szCs w:val="22"/>
              </w:rPr>
              <w:t>294,0</w:t>
            </w:r>
          </w:p>
        </w:tc>
      </w:tr>
      <w:tr w:rsidR="002F62F1" w:rsidRPr="000F4AB7" w:rsidTr="004162AC">
        <w:trPr>
          <w:trHeight w:val="415"/>
        </w:trPr>
        <w:tc>
          <w:tcPr>
            <w:tcW w:w="720" w:type="dxa"/>
          </w:tcPr>
          <w:p w:rsidR="002F62F1" w:rsidRPr="00CE347F" w:rsidRDefault="002F62F1" w:rsidP="003040FE">
            <w:pPr>
              <w:jc w:val="both"/>
              <w:rPr>
                <w:b/>
              </w:rPr>
            </w:pPr>
            <w:r w:rsidRPr="00CE347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3559" w:type="dxa"/>
            <w:gridSpan w:val="12"/>
          </w:tcPr>
          <w:p w:rsidR="002F62F1" w:rsidRPr="000F4AB7" w:rsidRDefault="002F62F1" w:rsidP="003040FE">
            <w:pPr>
              <w:jc w:val="both"/>
              <w:rPr>
                <w:b/>
                <w:bCs/>
              </w:rPr>
            </w:pPr>
            <w:r w:rsidRPr="000F4AB7">
              <w:rPr>
                <w:b/>
                <w:bCs/>
                <w:sz w:val="22"/>
                <w:szCs w:val="22"/>
              </w:rPr>
              <w:t>Меры по оптимизации расходов</w:t>
            </w:r>
            <w:r>
              <w:rPr>
                <w:b/>
                <w:bCs/>
                <w:sz w:val="22"/>
                <w:szCs w:val="22"/>
              </w:rPr>
              <w:t xml:space="preserve"> - программа оптимизации расходов бюджета муниципального образования сельского поселения</w:t>
            </w:r>
          </w:p>
        </w:tc>
      </w:tr>
      <w:tr w:rsidR="002F62F1" w:rsidRPr="000F4AB7" w:rsidTr="004162AC">
        <w:trPr>
          <w:trHeight w:val="415"/>
        </w:trPr>
        <w:tc>
          <w:tcPr>
            <w:tcW w:w="720" w:type="dxa"/>
          </w:tcPr>
          <w:p w:rsidR="002F62F1" w:rsidRPr="00603F92" w:rsidRDefault="002F62F1" w:rsidP="003040FE">
            <w:pPr>
              <w:jc w:val="both"/>
              <w:rPr>
                <w:b/>
              </w:rPr>
            </w:pPr>
            <w:r w:rsidRPr="000F4AB7">
              <w:rPr>
                <w:sz w:val="22"/>
                <w:szCs w:val="22"/>
              </w:rPr>
              <w:br w:type="page"/>
            </w:r>
            <w:r w:rsidRPr="00603F92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1.</w:t>
            </w:r>
          </w:p>
          <w:p w:rsidR="002F62F1" w:rsidRPr="000F4AB7" w:rsidRDefault="002F62F1" w:rsidP="003040FE">
            <w:pPr>
              <w:jc w:val="both"/>
              <w:rPr>
                <w:b/>
                <w:bCs/>
              </w:rPr>
            </w:pPr>
          </w:p>
        </w:tc>
        <w:tc>
          <w:tcPr>
            <w:tcW w:w="13559" w:type="dxa"/>
            <w:gridSpan w:val="12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b/>
                <w:bCs/>
                <w:sz w:val="22"/>
                <w:szCs w:val="22"/>
              </w:rPr>
              <w:t>Меры по оптимизации расходов на управление</w:t>
            </w:r>
          </w:p>
        </w:tc>
      </w:tr>
      <w:tr w:rsidR="002F62F1" w:rsidRPr="000F4AB7" w:rsidTr="004162AC">
        <w:trPr>
          <w:trHeight w:val="1718"/>
        </w:trPr>
        <w:tc>
          <w:tcPr>
            <w:tcW w:w="720" w:type="dxa"/>
            <w:vAlign w:val="center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2.1</w:t>
            </w:r>
            <w:r w:rsidRPr="000F4A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t>Установление запрета на увеличение численно</w:t>
            </w: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softHyphen/>
              <w:t>сти муниципальных служащих</w:t>
            </w:r>
            <w:r>
              <w:rPr>
                <w:rStyle w:val="112"/>
                <w:bCs/>
                <w:color w:val="000000"/>
                <w:sz w:val="22"/>
                <w:szCs w:val="22"/>
              </w:rPr>
              <w:t xml:space="preserve"> муниципального образова-ния сельского поселения</w:t>
            </w:r>
          </w:p>
        </w:tc>
        <w:tc>
          <w:tcPr>
            <w:tcW w:w="1531" w:type="dxa"/>
          </w:tcPr>
          <w:p w:rsidR="002F62F1" w:rsidRPr="000F4AB7" w:rsidRDefault="002F62F1" w:rsidP="003040FE">
            <w:pPr>
              <w:jc w:val="both"/>
            </w:pPr>
            <w:r w:rsidRPr="00715632">
              <w:rPr>
                <w:bCs/>
                <w:sz w:val="22"/>
                <w:szCs w:val="22"/>
              </w:rPr>
              <w:t xml:space="preserve">Администрация </w:t>
            </w:r>
            <w:r>
              <w:rPr>
                <w:bCs/>
                <w:sz w:val="22"/>
                <w:szCs w:val="22"/>
              </w:rPr>
              <w:t>сельсовета</w:t>
            </w:r>
          </w:p>
        </w:tc>
        <w:tc>
          <w:tcPr>
            <w:tcW w:w="153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2018 год</w:t>
            </w:r>
          </w:p>
        </w:tc>
        <w:tc>
          <w:tcPr>
            <w:tcW w:w="2297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t>нормативно уста</w:t>
            </w: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softHyphen/>
              <w:t>нов</w:t>
            </w:r>
            <w:r>
              <w:rPr>
                <w:rStyle w:val="112"/>
                <w:bCs/>
                <w:color w:val="000000"/>
                <w:sz w:val="22"/>
                <w:szCs w:val="22"/>
              </w:rPr>
              <w:t>ленный запрет на увеличение чис</w:t>
            </w: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t>лен</w:t>
            </w:r>
            <w:r>
              <w:rPr>
                <w:rStyle w:val="112"/>
                <w:bCs/>
                <w:color w:val="000000"/>
                <w:sz w:val="22"/>
                <w:szCs w:val="22"/>
              </w:rPr>
              <w:t>-</w:t>
            </w: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t>ности муниципаль</w:t>
            </w:r>
            <w:r>
              <w:rPr>
                <w:rStyle w:val="112"/>
                <w:bCs/>
                <w:color w:val="000000"/>
                <w:sz w:val="22"/>
                <w:szCs w:val="22"/>
              </w:rPr>
              <w:t>-</w:t>
            </w: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t>ных служащих</w:t>
            </w:r>
            <w:r>
              <w:rPr>
                <w:rStyle w:val="112"/>
                <w:bCs/>
                <w:color w:val="000000"/>
                <w:sz w:val="22"/>
                <w:szCs w:val="22"/>
              </w:rPr>
              <w:t>-муниципального образования сель-ского поселения</w:t>
            </w:r>
          </w:p>
        </w:tc>
        <w:tc>
          <w:tcPr>
            <w:tcW w:w="850" w:type="dxa"/>
            <w:gridSpan w:val="2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да</w:t>
            </w:r>
          </w:p>
        </w:tc>
        <w:tc>
          <w:tcPr>
            <w:tcW w:w="774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-</w:t>
            </w:r>
          </w:p>
        </w:tc>
      </w:tr>
      <w:tr w:rsidR="002F62F1" w:rsidRPr="000F4AB7" w:rsidTr="004162AC">
        <w:trPr>
          <w:trHeight w:val="557"/>
        </w:trPr>
        <w:tc>
          <w:tcPr>
            <w:tcW w:w="720" w:type="dxa"/>
            <w:vMerge w:val="restart"/>
            <w:vAlign w:val="center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2.1</w:t>
            </w:r>
            <w:r w:rsidRPr="000F4A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Merge w:val="restart"/>
          </w:tcPr>
          <w:p w:rsidR="002F62F1" w:rsidRPr="000F4AB7" w:rsidRDefault="002F62F1" w:rsidP="003040FE">
            <w:pPr>
              <w:jc w:val="both"/>
              <w:rPr>
                <w:rStyle w:val="112"/>
                <w:bCs/>
                <w:color w:val="000000"/>
                <w:sz w:val="22"/>
                <w:szCs w:val="22"/>
              </w:rPr>
            </w:pP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t xml:space="preserve">Установление нормативов расходов на оплату труда депутатов, выборных должностных лиц и муниципальных служащих органов местного самоуправления. </w:t>
            </w:r>
          </w:p>
          <w:p w:rsidR="002F62F1" w:rsidRPr="000F4AB7" w:rsidRDefault="002F62F1" w:rsidP="003040FE">
            <w:pPr>
              <w:jc w:val="both"/>
            </w:pP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t>Ис</w:t>
            </w: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softHyphen/>
              <w:t>пользование требований о соблюдении норма</w:t>
            </w: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softHyphen/>
              <w:t>тивов в условиях предоставления дополнительной финансовой помощи</w:t>
            </w:r>
          </w:p>
        </w:tc>
        <w:tc>
          <w:tcPr>
            <w:tcW w:w="1531" w:type="dxa"/>
            <w:vMerge w:val="restart"/>
          </w:tcPr>
          <w:p w:rsidR="002F62F1" w:rsidRPr="000F4AB7" w:rsidRDefault="002F62F1" w:rsidP="003040FE">
            <w:pPr>
              <w:jc w:val="both"/>
            </w:pPr>
            <w:r w:rsidRPr="00715632">
              <w:rPr>
                <w:bCs/>
                <w:sz w:val="22"/>
                <w:szCs w:val="22"/>
              </w:rPr>
              <w:t xml:space="preserve">Администрация </w:t>
            </w:r>
            <w:r>
              <w:rPr>
                <w:bCs/>
                <w:sz w:val="22"/>
                <w:szCs w:val="22"/>
              </w:rPr>
              <w:t>сельсовета</w:t>
            </w:r>
          </w:p>
        </w:tc>
        <w:tc>
          <w:tcPr>
            <w:tcW w:w="1530" w:type="dxa"/>
            <w:vMerge w:val="restart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2018</w:t>
            </w:r>
            <w:r w:rsidRPr="000F4AB7">
              <w:rPr>
                <w:sz w:val="22"/>
                <w:szCs w:val="22"/>
              </w:rPr>
              <w:t>-2024 годы</w:t>
            </w:r>
          </w:p>
        </w:tc>
        <w:tc>
          <w:tcPr>
            <w:tcW w:w="2297" w:type="dxa"/>
          </w:tcPr>
          <w:p w:rsidR="002F62F1" w:rsidRPr="000F4AB7" w:rsidRDefault="002F62F1" w:rsidP="003040FE">
            <w:pPr>
              <w:jc w:val="both"/>
              <w:rPr>
                <w:rStyle w:val="112"/>
                <w:bCs/>
                <w:color w:val="000000"/>
                <w:sz w:val="22"/>
                <w:szCs w:val="22"/>
              </w:rPr>
            </w:pPr>
            <w:r w:rsidRPr="000F4AB7">
              <w:rPr>
                <w:bCs/>
                <w:color w:val="000000"/>
                <w:sz w:val="22"/>
                <w:szCs w:val="22"/>
              </w:rPr>
              <w:t>проведение еже</w:t>
            </w:r>
            <w:r>
              <w:rPr>
                <w:bCs/>
                <w:color w:val="000000"/>
                <w:sz w:val="22"/>
                <w:szCs w:val="22"/>
              </w:rPr>
              <w:t>квар</w:t>
            </w:r>
            <w:r>
              <w:rPr>
                <w:bCs/>
                <w:color w:val="000000"/>
                <w:sz w:val="22"/>
                <w:szCs w:val="22"/>
              </w:rPr>
              <w:softHyphen/>
            </w:r>
            <w:r w:rsidRPr="000F4AB7">
              <w:rPr>
                <w:bCs/>
                <w:color w:val="000000"/>
                <w:sz w:val="22"/>
                <w:szCs w:val="22"/>
              </w:rPr>
              <w:t>тального мони</w:t>
            </w:r>
            <w:r>
              <w:rPr>
                <w:bCs/>
                <w:color w:val="000000"/>
                <w:sz w:val="22"/>
                <w:szCs w:val="22"/>
              </w:rPr>
              <w:t>торин</w:t>
            </w:r>
            <w:r>
              <w:rPr>
                <w:bCs/>
                <w:color w:val="000000"/>
                <w:sz w:val="22"/>
                <w:szCs w:val="22"/>
              </w:rPr>
              <w:softHyphen/>
              <w:t>га соблюдения нормативов расхо</w:t>
            </w:r>
            <w:r w:rsidRPr="000F4AB7">
              <w:rPr>
                <w:bCs/>
                <w:color w:val="000000"/>
                <w:sz w:val="22"/>
                <w:szCs w:val="22"/>
              </w:rPr>
              <w:t>дов и внесение предложений по применению бюд</w:t>
            </w:r>
            <w:r w:rsidRPr="000F4AB7">
              <w:rPr>
                <w:bCs/>
                <w:color w:val="000000"/>
                <w:sz w:val="22"/>
                <w:szCs w:val="22"/>
              </w:rPr>
              <w:softHyphen/>
              <w:t>жетных мер прину</w:t>
            </w:r>
            <w:r w:rsidRPr="000F4AB7">
              <w:rPr>
                <w:bCs/>
                <w:color w:val="000000"/>
                <w:sz w:val="22"/>
                <w:szCs w:val="22"/>
              </w:rPr>
              <w:softHyphen/>
              <w:t>ждения, единиц</w:t>
            </w:r>
          </w:p>
        </w:tc>
        <w:tc>
          <w:tcPr>
            <w:tcW w:w="850" w:type="dxa"/>
            <w:gridSpan w:val="2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4</w:t>
            </w:r>
          </w:p>
        </w:tc>
        <w:tc>
          <w:tcPr>
            <w:tcW w:w="774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4</w:t>
            </w:r>
          </w:p>
        </w:tc>
      </w:tr>
      <w:tr w:rsidR="002F62F1" w:rsidRPr="000F4AB7" w:rsidTr="004162AC">
        <w:trPr>
          <w:trHeight w:val="557"/>
        </w:trPr>
        <w:tc>
          <w:tcPr>
            <w:tcW w:w="720" w:type="dxa"/>
            <w:vMerge/>
            <w:vAlign w:val="center"/>
          </w:tcPr>
          <w:p w:rsidR="002F62F1" w:rsidRPr="000F4AB7" w:rsidRDefault="002F62F1" w:rsidP="003040FE">
            <w:pPr>
              <w:jc w:val="both"/>
            </w:pPr>
          </w:p>
        </w:tc>
        <w:tc>
          <w:tcPr>
            <w:tcW w:w="2977" w:type="dxa"/>
            <w:vMerge/>
          </w:tcPr>
          <w:p w:rsidR="002F62F1" w:rsidRPr="000F4AB7" w:rsidRDefault="002F62F1" w:rsidP="003040FE">
            <w:pPr>
              <w:jc w:val="both"/>
              <w:rPr>
                <w:rStyle w:val="1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2F62F1" w:rsidRPr="00715632" w:rsidRDefault="002F62F1" w:rsidP="003040FE">
            <w:pPr>
              <w:jc w:val="both"/>
              <w:rPr>
                <w:bCs/>
              </w:rPr>
            </w:pPr>
          </w:p>
        </w:tc>
        <w:tc>
          <w:tcPr>
            <w:tcW w:w="1530" w:type="dxa"/>
            <w:vMerge/>
          </w:tcPr>
          <w:p w:rsidR="002F62F1" w:rsidRPr="000F4AB7" w:rsidRDefault="002F62F1" w:rsidP="003040FE">
            <w:pPr>
              <w:jc w:val="both"/>
            </w:pPr>
          </w:p>
        </w:tc>
        <w:tc>
          <w:tcPr>
            <w:tcW w:w="2297" w:type="dxa"/>
          </w:tcPr>
          <w:p w:rsidR="002F62F1" w:rsidRPr="000F4AB7" w:rsidRDefault="002F62F1" w:rsidP="003040FE">
            <w:pPr>
              <w:ind w:left="-79" w:right="-10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Экономия предельных объемов расходов на оплату труда депутатов, выборных должностных лиц и муниципальных служащих органов местного самоуправ-ления, тыс. рублей</w:t>
            </w:r>
          </w:p>
        </w:tc>
        <w:tc>
          <w:tcPr>
            <w:tcW w:w="850" w:type="dxa"/>
            <w:gridSpan w:val="2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459,90</w:t>
            </w:r>
          </w:p>
        </w:tc>
        <w:tc>
          <w:tcPr>
            <w:tcW w:w="720" w:type="dxa"/>
          </w:tcPr>
          <w:p w:rsidR="002F62F1" w:rsidRDefault="002F62F1" w:rsidP="003040FE">
            <w:pPr>
              <w:jc w:val="both"/>
            </w:pPr>
            <w:r w:rsidRPr="00775CA4">
              <w:rPr>
                <w:sz w:val="22"/>
                <w:szCs w:val="22"/>
              </w:rPr>
              <w:t>459,90</w:t>
            </w:r>
          </w:p>
        </w:tc>
        <w:tc>
          <w:tcPr>
            <w:tcW w:w="720" w:type="dxa"/>
          </w:tcPr>
          <w:p w:rsidR="002F62F1" w:rsidRDefault="002F62F1" w:rsidP="003040FE">
            <w:pPr>
              <w:jc w:val="both"/>
            </w:pPr>
            <w:r w:rsidRPr="00775CA4">
              <w:rPr>
                <w:sz w:val="22"/>
                <w:szCs w:val="22"/>
              </w:rPr>
              <w:t>459,90</w:t>
            </w:r>
          </w:p>
        </w:tc>
        <w:tc>
          <w:tcPr>
            <w:tcW w:w="720" w:type="dxa"/>
          </w:tcPr>
          <w:p w:rsidR="002F62F1" w:rsidRDefault="002F62F1" w:rsidP="003040FE">
            <w:pPr>
              <w:jc w:val="both"/>
            </w:pPr>
            <w:r w:rsidRPr="00775CA4">
              <w:rPr>
                <w:sz w:val="22"/>
                <w:szCs w:val="22"/>
              </w:rPr>
              <w:t>459,90</w:t>
            </w:r>
          </w:p>
        </w:tc>
        <w:tc>
          <w:tcPr>
            <w:tcW w:w="720" w:type="dxa"/>
          </w:tcPr>
          <w:p w:rsidR="002F62F1" w:rsidRDefault="002F62F1" w:rsidP="003040FE">
            <w:pPr>
              <w:jc w:val="both"/>
            </w:pPr>
            <w:r w:rsidRPr="00775CA4">
              <w:rPr>
                <w:sz w:val="22"/>
                <w:szCs w:val="22"/>
              </w:rPr>
              <w:t>459,90</w:t>
            </w:r>
          </w:p>
        </w:tc>
      </w:tr>
      <w:tr w:rsidR="002F62F1" w:rsidRPr="000F4AB7" w:rsidTr="004162AC">
        <w:trPr>
          <w:trHeight w:val="479"/>
        </w:trPr>
        <w:tc>
          <w:tcPr>
            <w:tcW w:w="720" w:type="dxa"/>
          </w:tcPr>
          <w:p w:rsidR="002F62F1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13559" w:type="dxa"/>
            <w:gridSpan w:val="12"/>
          </w:tcPr>
          <w:p w:rsidR="002F62F1" w:rsidRPr="000F4AB7" w:rsidRDefault="002F62F1" w:rsidP="003040FE">
            <w:pPr>
              <w:jc w:val="both"/>
              <w:rPr>
                <w:b/>
              </w:rPr>
            </w:pPr>
            <w:r w:rsidRPr="000F4AB7">
              <w:rPr>
                <w:b/>
                <w:sz w:val="22"/>
                <w:szCs w:val="22"/>
              </w:rPr>
              <w:t>Совершенствование системы закупок для муниципальных нужд</w:t>
            </w:r>
          </w:p>
        </w:tc>
      </w:tr>
      <w:tr w:rsidR="002F62F1" w:rsidRPr="000F4AB7" w:rsidTr="004162AC">
        <w:trPr>
          <w:trHeight w:val="278"/>
        </w:trPr>
        <w:tc>
          <w:tcPr>
            <w:tcW w:w="720" w:type="dxa"/>
            <w:vAlign w:val="center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2977" w:type="dxa"/>
          </w:tcPr>
          <w:p w:rsidR="002F62F1" w:rsidRPr="009B083D" w:rsidRDefault="002F62F1" w:rsidP="003040FE">
            <w:pPr>
              <w:widowControl w:val="0"/>
              <w:jc w:val="both"/>
              <w:rPr>
                <w:rFonts w:ascii="Courier New" w:hAnsi="Courier New" w:cs="Courier New"/>
                <w:color w:val="000000"/>
              </w:rPr>
            </w:pPr>
            <w:r w:rsidRPr="000F4AB7">
              <w:rPr>
                <w:bCs/>
                <w:color w:val="000000"/>
                <w:sz w:val="22"/>
                <w:szCs w:val="22"/>
              </w:rPr>
              <w:t>Оптимизация расходов на содержание матери</w:t>
            </w:r>
            <w:r w:rsidRPr="000F4AB7">
              <w:rPr>
                <w:bCs/>
                <w:color w:val="000000"/>
                <w:sz w:val="22"/>
                <w:szCs w:val="22"/>
              </w:rPr>
              <w:softHyphen/>
              <w:t>ально</w:t>
            </w:r>
            <w:r>
              <w:rPr>
                <w:bCs/>
                <w:color w:val="000000"/>
                <w:sz w:val="22"/>
                <w:szCs w:val="22"/>
              </w:rPr>
              <w:t xml:space="preserve">-технической базы </w:t>
            </w:r>
            <w:r w:rsidRPr="000F4AB7">
              <w:rPr>
                <w:bCs/>
                <w:color w:val="000000"/>
                <w:sz w:val="22"/>
                <w:szCs w:val="22"/>
              </w:rPr>
              <w:t>по результатам экономии, сложившейся по итогам проведения за</w:t>
            </w:r>
            <w:r w:rsidRPr="000F4AB7">
              <w:rPr>
                <w:bCs/>
                <w:color w:val="000000"/>
                <w:sz w:val="22"/>
                <w:szCs w:val="22"/>
              </w:rPr>
              <w:softHyphen/>
              <w:t>купок для муниципальных нужд</w:t>
            </w:r>
          </w:p>
        </w:tc>
        <w:tc>
          <w:tcPr>
            <w:tcW w:w="1531" w:type="dxa"/>
          </w:tcPr>
          <w:p w:rsidR="002F62F1" w:rsidRPr="000F4AB7" w:rsidRDefault="002F62F1" w:rsidP="003040FE">
            <w:pPr>
              <w:jc w:val="both"/>
              <w:rPr>
                <w:rStyle w:val="112"/>
                <w:bCs/>
                <w:color w:val="000000"/>
                <w:sz w:val="22"/>
                <w:szCs w:val="22"/>
              </w:rPr>
            </w:pPr>
            <w:r w:rsidRPr="00715632">
              <w:rPr>
                <w:bCs/>
                <w:sz w:val="22"/>
                <w:szCs w:val="22"/>
              </w:rPr>
              <w:t>Админист</w:t>
            </w:r>
            <w:r>
              <w:rPr>
                <w:bCs/>
                <w:sz w:val="22"/>
                <w:szCs w:val="22"/>
              </w:rPr>
              <w:t>-</w:t>
            </w:r>
            <w:r w:rsidRPr="00715632">
              <w:rPr>
                <w:bCs/>
                <w:sz w:val="22"/>
                <w:szCs w:val="22"/>
              </w:rPr>
              <w:t xml:space="preserve">рация </w:t>
            </w:r>
            <w:r>
              <w:rPr>
                <w:bCs/>
                <w:sz w:val="22"/>
                <w:szCs w:val="22"/>
              </w:rPr>
              <w:t>сельсовета</w:t>
            </w:r>
          </w:p>
        </w:tc>
        <w:tc>
          <w:tcPr>
            <w:tcW w:w="1530" w:type="dxa"/>
          </w:tcPr>
          <w:p w:rsidR="002F62F1" w:rsidRPr="000F4AB7" w:rsidRDefault="002F62F1" w:rsidP="003040FE">
            <w:pPr>
              <w:pStyle w:val="BodyText"/>
              <w:shd w:val="clear" w:color="auto" w:fill="auto"/>
              <w:spacing w:before="0" w:after="0" w:line="274" w:lineRule="exact"/>
              <w:ind w:right="-108"/>
              <w:jc w:val="both"/>
              <w:rPr>
                <w:rStyle w:val="1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2"/>
                <w:b w:val="0"/>
                <w:bCs w:val="0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297" w:type="dxa"/>
          </w:tcPr>
          <w:p w:rsidR="002F62F1" w:rsidRPr="000F4AB7" w:rsidRDefault="002F62F1" w:rsidP="003040FE">
            <w:pPr>
              <w:widowControl w:val="0"/>
              <w:jc w:val="both"/>
              <w:rPr>
                <w:rFonts w:ascii="Courier New" w:hAnsi="Courier New" w:cs="Courier New"/>
                <w:color w:val="000000"/>
              </w:rPr>
            </w:pPr>
            <w:r w:rsidRPr="000F4AB7">
              <w:rPr>
                <w:bCs/>
                <w:color w:val="000000"/>
                <w:sz w:val="22"/>
                <w:szCs w:val="22"/>
              </w:rPr>
              <w:t>Объем высвободившихся средств, (тыс.рублей)</w:t>
            </w:r>
          </w:p>
          <w:p w:rsidR="002F62F1" w:rsidRPr="000F4AB7" w:rsidRDefault="002F62F1" w:rsidP="003040FE">
            <w:pPr>
              <w:pStyle w:val="BodyText"/>
              <w:shd w:val="clear" w:color="auto" w:fill="auto"/>
              <w:spacing w:before="0" w:after="0" w:line="269" w:lineRule="exact"/>
              <w:jc w:val="both"/>
              <w:rPr>
                <w:rStyle w:val="112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2F62F1" w:rsidRPr="000F4AB7" w:rsidRDefault="002F62F1" w:rsidP="003040FE">
            <w:pPr>
              <w:pStyle w:val="BodyText"/>
              <w:shd w:val="clear" w:color="auto" w:fill="auto"/>
              <w:spacing w:before="0" w:after="0" w:line="230" w:lineRule="exact"/>
              <w:jc w:val="both"/>
              <w:rPr>
                <w:rStyle w:val="1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2"/>
                <w:b w:val="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4" w:type="dxa"/>
          </w:tcPr>
          <w:p w:rsidR="002F62F1" w:rsidRPr="000F4AB7" w:rsidRDefault="002F62F1" w:rsidP="003040FE">
            <w:pPr>
              <w:pStyle w:val="BodyText"/>
              <w:shd w:val="clear" w:color="auto" w:fill="auto"/>
              <w:spacing w:before="0" w:after="0" w:line="230" w:lineRule="exact"/>
              <w:jc w:val="both"/>
              <w:rPr>
                <w:rStyle w:val="1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12"/>
                <w:b w:val="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pStyle w:val="BodyText"/>
              <w:shd w:val="clear" w:color="auto" w:fill="auto"/>
              <w:spacing w:before="0" w:after="0" w:line="230" w:lineRule="exact"/>
              <w:jc w:val="both"/>
              <w:rPr>
                <w:rStyle w:val="112"/>
                <w:b w:val="0"/>
                <w:bCs w:val="0"/>
                <w:color w:val="000000"/>
                <w:sz w:val="22"/>
                <w:szCs w:val="22"/>
              </w:rPr>
            </w:pPr>
            <w:r w:rsidRPr="000F4AB7">
              <w:rPr>
                <w:rStyle w:val="112"/>
                <w:b w:val="0"/>
                <w:bCs w:val="0"/>
                <w:color w:val="000000"/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rStyle w:val="112"/>
                <w:color w:val="000000"/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rStyle w:val="112"/>
                <w:color w:val="000000"/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  <w:rPr>
                <w:rStyle w:val="112"/>
                <w:color w:val="000000"/>
                <w:sz w:val="22"/>
                <w:szCs w:val="22"/>
              </w:rPr>
            </w:pPr>
            <w:r w:rsidRPr="000F4AB7">
              <w:rPr>
                <w:rStyle w:val="112"/>
                <w:color w:val="000000"/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  <w:rPr>
                <w:rStyle w:val="112"/>
                <w:color w:val="000000"/>
                <w:sz w:val="22"/>
                <w:szCs w:val="22"/>
              </w:rPr>
            </w:pPr>
            <w:r w:rsidRPr="000F4AB7">
              <w:rPr>
                <w:rStyle w:val="112"/>
                <w:color w:val="000000"/>
                <w:sz w:val="22"/>
                <w:szCs w:val="22"/>
              </w:rPr>
              <w:t>определяется по итогам года</w:t>
            </w:r>
          </w:p>
        </w:tc>
      </w:tr>
      <w:tr w:rsidR="002F62F1" w:rsidRPr="000F4AB7" w:rsidTr="004162AC">
        <w:trPr>
          <w:trHeight w:val="305"/>
        </w:trPr>
        <w:tc>
          <w:tcPr>
            <w:tcW w:w="720" w:type="dxa"/>
          </w:tcPr>
          <w:p w:rsidR="002F62F1" w:rsidRPr="000F4AB7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13559" w:type="dxa"/>
            <w:gridSpan w:val="12"/>
          </w:tcPr>
          <w:p w:rsidR="002F62F1" w:rsidRPr="000F4AB7" w:rsidRDefault="002F62F1" w:rsidP="003040FE">
            <w:pPr>
              <w:jc w:val="both"/>
              <w:rPr>
                <w:b/>
              </w:rPr>
            </w:pPr>
            <w:r w:rsidRPr="000F4AB7">
              <w:rPr>
                <w:b/>
                <w:sz w:val="22"/>
                <w:szCs w:val="22"/>
              </w:rPr>
              <w:t>Планирован</w:t>
            </w:r>
            <w:r>
              <w:rPr>
                <w:b/>
                <w:sz w:val="22"/>
                <w:szCs w:val="22"/>
              </w:rPr>
              <w:t>ие бюджета муниципального образования сельского поселения</w:t>
            </w:r>
          </w:p>
        </w:tc>
      </w:tr>
      <w:tr w:rsidR="002F62F1" w:rsidRPr="000F4AB7" w:rsidTr="004162AC">
        <w:trPr>
          <w:trHeight w:val="831"/>
        </w:trPr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2.3.1.</w:t>
            </w:r>
          </w:p>
        </w:tc>
        <w:tc>
          <w:tcPr>
            <w:tcW w:w="2977" w:type="dxa"/>
          </w:tcPr>
          <w:p w:rsidR="002F62F1" w:rsidRPr="000F4AB7" w:rsidRDefault="002F62F1" w:rsidP="003040FE">
            <w:pPr>
              <w:ind w:left="57" w:right="57"/>
              <w:jc w:val="both"/>
            </w:pPr>
            <w:r w:rsidRPr="000F4AB7">
              <w:rPr>
                <w:sz w:val="22"/>
                <w:szCs w:val="22"/>
              </w:rPr>
              <w:t>Формирование бюджетных</w:t>
            </w:r>
            <w:r>
              <w:rPr>
                <w:sz w:val="22"/>
                <w:szCs w:val="22"/>
              </w:rPr>
              <w:t xml:space="preserve"> ассигнований в проекте бюджета муниципального образования сельского поселения</w:t>
            </w:r>
            <w:r w:rsidRPr="000F4AB7">
              <w:rPr>
                <w:sz w:val="22"/>
                <w:szCs w:val="22"/>
              </w:rPr>
              <w:t xml:space="preserve"> на соответст</w:t>
            </w:r>
            <w:r>
              <w:rPr>
                <w:sz w:val="22"/>
                <w:szCs w:val="22"/>
              </w:rPr>
              <w:t>-</w:t>
            </w:r>
            <w:r w:rsidRPr="000F4AB7">
              <w:rPr>
                <w:sz w:val="22"/>
                <w:szCs w:val="22"/>
              </w:rPr>
              <w:t>вующий финансовый год на основе муниципальных программ</w:t>
            </w:r>
          </w:p>
        </w:tc>
        <w:tc>
          <w:tcPr>
            <w:tcW w:w="1531" w:type="dxa"/>
          </w:tcPr>
          <w:p w:rsidR="002F62F1" w:rsidRPr="000F4AB7" w:rsidRDefault="002F62F1" w:rsidP="003040FE">
            <w:pPr>
              <w:ind w:right="57"/>
              <w:jc w:val="both"/>
            </w:pPr>
            <w:r w:rsidRPr="00715632">
              <w:rPr>
                <w:bCs/>
                <w:sz w:val="22"/>
                <w:szCs w:val="22"/>
              </w:rPr>
              <w:t>Админист</w:t>
            </w:r>
            <w:r>
              <w:rPr>
                <w:bCs/>
                <w:sz w:val="22"/>
                <w:szCs w:val="22"/>
              </w:rPr>
              <w:t>-</w:t>
            </w:r>
            <w:r w:rsidRPr="00715632">
              <w:rPr>
                <w:bCs/>
                <w:sz w:val="22"/>
                <w:szCs w:val="22"/>
              </w:rPr>
              <w:t xml:space="preserve">рация </w:t>
            </w:r>
            <w:r>
              <w:rPr>
                <w:bCs/>
                <w:sz w:val="22"/>
                <w:szCs w:val="22"/>
              </w:rPr>
              <w:t>сельсовета</w:t>
            </w:r>
          </w:p>
        </w:tc>
        <w:tc>
          <w:tcPr>
            <w:tcW w:w="153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ежегодно</w:t>
            </w:r>
          </w:p>
        </w:tc>
        <w:tc>
          <w:tcPr>
            <w:tcW w:w="2297" w:type="dxa"/>
          </w:tcPr>
          <w:p w:rsidR="002F62F1" w:rsidRPr="000F4AB7" w:rsidRDefault="002F62F1" w:rsidP="003040FE">
            <w:pPr>
              <w:ind w:left="57" w:right="57"/>
              <w:jc w:val="both"/>
            </w:pPr>
            <w:r>
              <w:rPr>
                <w:sz w:val="22"/>
                <w:szCs w:val="22"/>
              </w:rPr>
              <w:t>доля расходов бюджета</w:t>
            </w:r>
            <w:r w:rsidRPr="000F4AB7">
              <w:rPr>
                <w:sz w:val="22"/>
                <w:szCs w:val="22"/>
              </w:rPr>
              <w:t>, формируемых на основании муниципальных программ, процентов</w:t>
            </w:r>
          </w:p>
        </w:tc>
        <w:tc>
          <w:tcPr>
            <w:tcW w:w="850" w:type="dxa"/>
            <w:gridSpan w:val="2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774" w:type="dxa"/>
          </w:tcPr>
          <w:p w:rsidR="002F62F1" w:rsidRPr="00A2211B" w:rsidRDefault="002F62F1" w:rsidP="003040FE">
            <w:pPr>
              <w:jc w:val="both"/>
            </w:pPr>
            <w:r w:rsidRPr="00A2211B">
              <w:rPr>
                <w:sz w:val="22"/>
                <w:szCs w:val="22"/>
              </w:rPr>
              <w:t>99,0</w:t>
            </w:r>
          </w:p>
        </w:tc>
        <w:tc>
          <w:tcPr>
            <w:tcW w:w="720" w:type="dxa"/>
          </w:tcPr>
          <w:p w:rsidR="002F62F1" w:rsidRPr="00A2211B" w:rsidRDefault="002F62F1" w:rsidP="003040FE">
            <w:pPr>
              <w:jc w:val="both"/>
            </w:pPr>
            <w:r w:rsidRPr="00A2211B">
              <w:rPr>
                <w:sz w:val="22"/>
                <w:szCs w:val="22"/>
              </w:rPr>
              <w:t>98,0</w:t>
            </w:r>
          </w:p>
        </w:tc>
        <w:tc>
          <w:tcPr>
            <w:tcW w:w="720" w:type="dxa"/>
          </w:tcPr>
          <w:p w:rsidR="002F62F1" w:rsidRPr="00A2211B" w:rsidRDefault="002F62F1" w:rsidP="003040FE">
            <w:pPr>
              <w:jc w:val="both"/>
            </w:pPr>
            <w:r w:rsidRPr="00A2211B">
              <w:rPr>
                <w:sz w:val="22"/>
                <w:szCs w:val="22"/>
              </w:rPr>
              <w:t>98,0</w:t>
            </w:r>
          </w:p>
        </w:tc>
        <w:tc>
          <w:tcPr>
            <w:tcW w:w="720" w:type="dxa"/>
          </w:tcPr>
          <w:p w:rsidR="002F62F1" w:rsidRPr="00A2211B" w:rsidRDefault="002F62F1" w:rsidP="003040FE">
            <w:pPr>
              <w:jc w:val="both"/>
            </w:pPr>
            <w:r w:rsidRPr="00A2211B">
              <w:rPr>
                <w:sz w:val="22"/>
                <w:szCs w:val="22"/>
              </w:rPr>
              <w:t>98,0</w:t>
            </w:r>
          </w:p>
        </w:tc>
        <w:tc>
          <w:tcPr>
            <w:tcW w:w="720" w:type="dxa"/>
          </w:tcPr>
          <w:p w:rsidR="002F62F1" w:rsidRPr="00A2211B" w:rsidRDefault="002F62F1" w:rsidP="003040FE">
            <w:pPr>
              <w:jc w:val="both"/>
            </w:pPr>
            <w:r w:rsidRPr="00A2211B">
              <w:rPr>
                <w:sz w:val="22"/>
                <w:szCs w:val="22"/>
              </w:rPr>
              <w:t>98,0</w:t>
            </w:r>
          </w:p>
        </w:tc>
        <w:tc>
          <w:tcPr>
            <w:tcW w:w="720" w:type="dxa"/>
          </w:tcPr>
          <w:p w:rsidR="002F62F1" w:rsidRPr="00A2211B" w:rsidRDefault="002F62F1" w:rsidP="003040FE">
            <w:pPr>
              <w:jc w:val="both"/>
            </w:pPr>
            <w:r w:rsidRPr="00A2211B">
              <w:rPr>
                <w:sz w:val="22"/>
                <w:szCs w:val="22"/>
              </w:rPr>
              <w:t>98,0</w:t>
            </w:r>
          </w:p>
        </w:tc>
      </w:tr>
      <w:tr w:rsidR="002F62F1" w:rsidRPr="000F4AB7" w:rsidTr="004162AC">
        <w:trPr>
          <w:trHeight w:val="1012"/>
        </w:trPr>
        <w:tc>
          <w:tcPr>
            <w:tcW w:w="720" w:type="dxa"/>
            <w:vAlign w:val="center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2.3.2.</w:t>
            </w:r>
          </w:p>
        </w:tc>
        <w:tc>
          <w:tcPr>
            <w:tcW w:w="2977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t>Оценка эффективности бюджетных расходов на реализацию муниципальных программ на стадии их планирования</w:t>
            </w:r>
          </w:p>
        </w:tc>
        <w:tc>
          <w:tcPr>
            <w:tcW w:w="1531" w:type="dxa"/>
          </w:tcPr>
          <w:p w:rsidR="002F62F1" w:rsidRPr="000F4AB7" w:rsidRDefault="002F62F1" w:rsidP="003040FE">
            <w:pPr>
              <w:jc w:val="both"/>
            </w:pPr>
            <w:r w:rsidRPr="00715632">
              <w:rPr>
                <w:bCs/>
                <w:sz w:val="22"/>
                <w:szCs w:val="22"/>
              </w:rPr>
              <w:t xml:space="preserve">Администрация </w:t>
            </w:r>
            <w:r>
              <w:rPr>
                <w:bCs/>
                <w:sz w:val="22"/>
                <w:szCs w:val="22"/>
              </w:rPr>
              <w:t>сельсовета</w:t>
            </w:r>
          </w:p>
        </w:tc>
        <w:tc>
          <w:tcPr>
            <w:tcW w:w="153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ежегодно</w:t>
            </w:r>
          </w:p>
        </w:tc>
        <w:tc>
          <w:tcPr>
            <w:tcW w:w="2297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доля расходов, в отношении которых проведена оценка, процентов</w:t>
            </w:r>
          </w:p>
        </w:tc>
        <w:tc>
          <w:tcPr>
            <w:tcW w:w="850" w:type="dxa"/>
            <w:gridSpan w:val="2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100,0</w:t>
            </w:r>
          </w:p>
        </w:tc>
        <w:tc>
          <w:tcPr>
            <w:tcW w:w="774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100,0</w:t>
            </w:r>
          </w:p>
        </w:tc>
      </w:tr>
      <w:tr w:rsidR="002F62F1" w:rsidRPr="000F4AB7" w:rsidTr="004162AC">
        <w:trPr>
          <w:trHeight w:val="1012"/>
        </w:trPr>
        <w:tc>
          <w:tcPr>
            <w:tcW w:w="720" w:type="dxa"/>
            <w:vAlign w:val="center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2.3.3.</w:t>
            </w:r>
          </w:p>
        </w:tc>
        <w:tc>
          <w:tcPr>
            <w:tcW w:w="2977" w:type="dxa"/>
          </w:tcPr>
          <w:p w:rsidR="002F62F1" w:rsidRPr="000F4AB7" w:rsidRDefault="002F62F1" w:rsidP="003040FE">
            <w:pPr>
              <w:ind w:left="57" w:right="57"/>
              <w:jc w:val="both"/>
            </w:pPr>
            <w:r w:rsidRPr="000F4AB7">
              <w:rPr>
                <w:sz w:val="22"/>
                <w:szCs w:val="22"/>
              </w:rPr>
              <w:t>Инвентаризация исполняе</w:t>
            </w:r>
            <w:r>
              <w:rPr>
                <w:sz w:val="22"/>
                <w:szCs w:val="22"/>
              </w:rPr>
              <w:t>-</w:t>
            </w:r>
            <w:r w:rsidRPr="000F4AB7">
              <w:rPr>
                <w:sz w:val="22"/>
                <w:szCs w:val="22"/>
              </w:rPr>
              <w:t>мых расходных обязатель</w:t>
            </w:r>
            <w:r>
              <w:rPr>
                <w:sz w:val="22"/>
                <w:szCs w:val="22"/>
              </w:rPr>
              <w:t>-</w:t>
            </w:r>
            <w:r w:rsidRPr="000F4AB7">
              <w:rPr>
                <w:sz w:val="22"/>
                <w:szCs w:val="22"/>
              </w:rPr>
              <w:t xml:space="preserve">ств </w:t>
            </w:r>
            <w:r>
              <w:rPr>
                <w:sz w:val="22"/>
                <w:szCs w:val="22"/>
              </w:rPr>
              <w:t>муниципального образования сельского поселения</w:t>
            </w:r>
            <w:r w:rsidRPr="000F4AB7">
              <w:rPr>
                <w:sz w:val="22"/>
                <w:szCs w:val="22"/>
              </w:rPr>
              <w:t xml:space="preserve">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сельских поселений</w:t>
            </w:r>
          </w:p>
        </w:tc>
        <w:tc>
          <w:tcPr>
            <w:tcW w:w="1531" w:type="dxa"/>
          </w:tcPr>
          <w:p w:rsidR="002F62F1" w:rsidRPr="000F4AB7" w:rsidRDefault="002F62F1" w:rsidP="003040FE">
            <w:pPr>
              <w:ind w:left="57" w:right="57"/>
              <w:jc w:val="both"/>
            </w:pPr>
            <w:r w:rsidRPr="00715632">
              <w:rPr>
                <w:bCs/>
                <w:sz w:val="22"/>
                <w:szCs w:val="22"/>
              </w:rPr>
              <w:t xml:space="preserve">Администрация </w:t>
            </w:r>
            <w:r>
              <w:rPr>
                <w:bCs/>
                <w:sz w:val="22"/>
                <w:szCs w:val="22"/>
              </w:rPr>
              <w:t>сельсовета</w:t>
            </w:r>
          </w:p>
        </w:tc>
        <w:tc>
          <w:tcPr>
            <w:tcW w:w="153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ежегодно</w:t>
            </w:r>
          </w:p>
        </w:tc>
        <w:tc>
          <w:tcPr>
            <w:tcW w:w="2297" w:type="dxa"/>
          </w:tcPr>
          <w:p w:rsidR="002F62F1" w:rsidRPr="000F4AB7" w:rsidRDefault="002F62F1" w:rsidP="003040FE">
            <w:pPr>
              <w:ind w:left="57" w:right="57"/>
              <w:jc w:val="both"/>
            </w:pPr>
            <w:r w:rsidRPr="000F4AB7">
              <w:rPr>
                <w:sz w:val="22"/>
                <w:szCs w:val="22"/>
              </w:rPr>
              <w:t xml:space="preserve">аналитическая записка, единиц </w:t>
            </w:r>
          </w:p>
        </w:tc>
        <w:tc>
          <w:tcPr>
            <w:tcW w:w="850" w:type="dxa"/>
            <w:gridSpan w:val="2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1</w:t>
            </w:r>
          </w:p>
        </w:tc>
      </w:tr>
      <w:tr w:rsidR="002F62F1" w:rsidRPr="000F4AB7" w:rsidTr="004162AC">
        <w:trPr>
          <w:trHeight w:val="278"/>
        </w:trPr>
        <w:tc>
          <w:tcPr>
            <w:tcW w:w="720" w:type="dxa"/>
            <w:vAlign w:val="center"/>
          </w:tcPr>
          <w:p w:rsidR="002F62F1" w:rsidRPr="000A70D7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13559" w:type="dxa"/>
            <w:gridSpan w:val="12"/>
            <w:vAlign w:val="center"/>
          </w:tcPr>
          <w:p w:rsidR="002F62F1" w:rsidRPr="000A70D7" w:rsidRDefault="002F62F1" w:rsidP="003040FE">
            <w:pPr>
              <w:jc w:val="both"/>
              <w:rPr>
                <w:b/>
              </w:rPr>
            </w:pPr>
            <w:r w:rsidRPr="000A70D7">
              <w:rPr>
                <w:b/>
                <w:sz w:val="22"/>
                <w:szCs w:val="22"/>
              </w:rPr>
              <w:t>Сокращение просроченной кредиторской задолженности бюджета муниципального района</w:t>
            </w:r>
          </w:p>
        </w:tc>
      </w:tr>
      <w:tr w:rsidR="002F62F1" w:rsidRPr="000F4AB7" w:rsidTr="004162AC">
        <w:trPr>
          <w:trHeight w:val="1012"/>
        </w:trPr>
        <w:tc>
          <w:tcPr>
            <w:tcW w:w="720" w:type="dxa"/>
            <w:vAlign w:val="center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2.4.1.</w:t>
            </w:r>
          </w:p>
        </w:tc>
        <w:tc>
          <w:tcPr>
            <w:tcW w:w="2977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Осуществление ежемесяч</w:t>
            </w:r>
            <w:r>
              <w:rPr>
                <w:sz w:val="22"/>
                <w:szCs w:val="22"/>
              </w:rPr>
              <w:t>-</w:t>
            </w:r>
            <w:r w:rsidRPr="000F4AB7">
              <w:rPr>
                <w:sz w:val="22"/>
                <w:szCs w:val="22"/>
              </w:rPr>
              <w:t>ного мониторинга просроченной кредиторской задолженности, анализ причин возникновения задолженности, принятие мер по ее погашению</w:t>
            </w:r>
          </w:p>
        </w:tc>
        <w:tc>
          <w:tcPr>
            <w:tcW w:w="1531" w:type="dxa"/>
          </w:tcPr>
          <w:p w:rsidR="002F62F1" w:rsidRPr="000F4AB7" w:rsidRDefault="002F62F1" w:rsidP="003040FE">
            <w:pPr>
              <w:jc w:val="both"/>
            </w:pPr>
            <w:r w:rsidRPr="00715632">
              <w:rPr>
                <w:bCs/>
                <w:sz w:val="22"/>
                <w:szCs w:val="22"/>
              </w:rPr>
              <w:t>Администра</w:t>
            </w:r>
            <w:r>
              <w:rPr>
                <w:bCs/>
                <w:sz w:val="22"/>
                <w:szCs w:val="22"/>
              </w:rPr>
              <w:t>-</w:t>
            </w:r>
            <w:r w:rsidRPr="00715632">
              <w:rPr>
                <w:bCs/>
                <w:sz w:val="22"/>
                <w:szCs w:val="22"/>
              </w:rPr>
              <w:t xml:space="preserve">ция </w:t>
            </w:r>
            <w:r>
              <w:rPr>
                <w:bCs/>
                <w:sz w:val="22"/>
                <w:szCs w:val="22"/>
              </w:rPr>
              <w:t>сельсовета</w:t>
            </w:r>
          </w:p>
        </w:tc>
        <w:tc>
          <w:tcPr>
            <w:tcW w:w="153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ежегодно</w:t>
            </w:r>
          </w:p>
        </w:tc>
        <w:tc>
          <w:tcPr>
            <w:tcW w:w="2297" w:type="dxa"/>
          </w:tcPr>
          <w:p w:rsidR="002F62F1" w:rsidRPr="000F4AB7" w:rsidRDefault="002F62F1" w:rsidP="003040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4AB7">
              <w:rPr>
                <w:rFonts w:ascii="Times New Roman" w:hAnsi="Times New Roman" w:cs="Times New Roman"/>
                <w:szCs w:val="22"/>
              </w:rPr>
              <w:t xml:space="preserve">отношение объема просроченной кредиторской задолженности по расходам бюджета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образования сельского поселения</w:t>
            </w:r>
            <w:r w:rsidRPr="000F4AB7">
              <w:rPr>
                <w:rFonts w:ascii="Times New Roman" w:hAnsi="Times New Roman" w:cs="Times New Roman"/>
                <w:szCs w:val="22"/>
              </w:rPr>
              <w:t xml:space="preserve"> к общему объему расходов бюджета муниципального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образования сельского поселения</w:t>
            </w:r>
            <w:r w:rsidRPr="000F4AB7">
              <w:rPr>
                <w:rFonts w:ascii="Times New Roman" w:hAnsi="Times New Roman" w:cs="Times New Roman"/>
                <w:szCs w:val="22"/>
              </w:rPr>
              <w:t>,</w:t>
            </w:r>
          </w:p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0,0</w:t>
            </w:r>
          </w:p>
        </w:tc>
      </w:tr>
      <w:tr w:rsidR="002F62F1" w:rsidRPr="000F4AB7" w:rsidTr="004162AC">
        <w:trPr>
          <w:trHeight w:val="391"/>
        </w:trPr>
        <w:tc>
          <w:tcPr>
            <w:tcW w:w="720" w:type="dxa"/>
            <w:vAlign w:val="bottom"/>
          </w:tcPr>
          <w:p w:rsidR="002F62F1" w:rsidRPr="001F43FC" w:rsidRDefault="002F62F1" w:rsidP="003040FE">
            <w:pPr>
              <w:jc w:val="both"/>
              <w:rPr>
                <w:b/>
              </w:rPr>
            </w:pPr>
            <w:r w:rsidRPr="001F43FC">
              <w:rPr>
                <w:b/>
                <w:sz w:val="22"/>
                <w:szCs w:val="22"/>
              </w:rPr>
              <w:t>2.5.</w:t>
            </w:r>
          </w:p>
        </w:tc>
        <w:tc>
          <w:tcPr>
            <w:tcW w:w="13559" w:type="dxa"/>
            <w:gridSpan w:val="12"/>
            <w:vAlign w:val="bottom"/>
          </w:tcPr>
          <w:p w:rsidR="002F62F1" w:rsidRPr="000F4AB7" w:rsidRDefault="002F62F1" w:rsidP="003040FE">
            <w:pPr>
              <w:jc w:val="both"/>
            </w:pPr>
            <w:r>
              <w:rPr>
                <w:b/>
                <w:sz w:val="22"/>
                <w:szCs w:val="22"/>
              </w:rPr>
              <w:t>Повышение качества управления муниципальными финансами сельского поселения</w:t>
            </w:r>
          </w:p>
        </w:tc>
      </w:tr>
      <w:tr w:rsidR="002F62F1" w:rsidRPr="000F4AB7" w:rsidTr="004162AC">
        <w:trPr>
          <w:trHeight w:val="1012"/>
        </w:trPr>
        <w:tc>
          <w:tcPr>
            <w:tcW w:w="720" w:type="dxa"/>
            <w:vAlign w:val="center"/>
          </w:tcPr>
          <w:p w:rsidR="002F62F1" w:rsidRDefault="002F62F1" w:rsidP="003040FE">
            <w:pPr>
              <w:jc w:val="both"/>
            </w:pPr>
            <w:r>
              <w:rPr>
                <w:sz w:val="22"/>
                <w:szCs w:val="22"/>
              </w:rPr>
              <w:t>2.5.1.</w:t>
            </w:r>
          </w:p>
        </w:tc>
        <w:tc>
          <w:tcPr>
            <w:tcW w:w="2977" w:type="dxa"/>
          </w:tcPr>
          <w:p w:rsidR="002F62F1" w:rsidRPr="001F43FC" w:rsidRDefault="002F62F1" w:rsidP="003040FE">
            <w:pPr>
              <w:jc w:val="both"/>
            </w:pPr>
            <w:r w:rsidRPr="001F43FC">
              <w:rPr>
                <w:color w:val="000000"/>
                <w:sz w:val="22"/>
                <w:szCs w:val="22"/>
              </w:rPr>
              <w:t>Реализация проектов общественной инфраструк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F43FC">
              <w:rPr>
                <w:color w:val="000000"/>
                <w:sz w:val="22"/>
                <w:szCs w:val="22"/>
              </w:rPr>
              <w:t>туры, основанных на местных инициативах</w:t>
            </w:r>
          </w:p>
        </w:tc>
        <w:tc>
          <w:tcPr>
            <w:tcW w:w="1531" w:type="dxa"/>
          </w:tcPr>
          <w:p w:rsidR="002F62F1" w:rsidRPr="000F4AB7" w:rsidRDefault="002F62F1" w:rsidP="003040FE">
            <w:pPr>
              <w:jc w:val="both"/>
            </w:pPr>
            <w:r w:rsidRPr="00715632">
              <w:rPr>
                <w:bCs/>
                <w:sz w:val="22"/>
                <w:szCs w:val="22"/>
              </w:rPr>
              <w:t xml:space="preserve">Администрация </w:t>
            </w:r>
            <w:r>
              <w:rPr>
                <w:bCs/>
                <w:sz w:val="22"/>
                <w:szCs w:val="22"/>
              </w:rPr>
              <w:t>сельсовета</w:t>
            </w:r>
          </w:p>
        </w:tc>
        <w:tc>
          <w:tcPr>
            <w:tcW w:w="1530" w:type="dxa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2297" w:type="dxa"/>
          </w:tcPr>
          <w:p w:rsidR="002F62F1" w:rsidRPr="000F4AB7" w:rsidRDefault="002F62F1" w:rsidP="003040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внебюдже-тных средств, привлеченных на реализацию проектов общественной и</w:t>
            </w:r>
            <w:r w:rsidRPr="001F43FC">
              <w:rPr>
                <w:rFonts w:ascii="Times New Roman" w:hAnsi="Times New Roman" w:cs="Times New Roman"/>
                <w:szCs w:val="22"/>
              </w:rPr>
              <w:t>нфраструктуры, основанных на местных инициа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F43FC">
              <w:rPr>
                <w:rFonts w:ascii="Times New Roman" w:hAnsi="Times New Roman" w:cs="Times New Roman"/>
                <w:szCs w:val="22"/>
              </w:rPr>
              <w:t>тивах, тыс. рублей</w:t>
            </w:r>
          </w:p>
        </w:tc>
        <w:tc>
          <w:tcPr>
            <w:tcW w:w="850" w:type="dxa"/>
            <w:gridSpan w:val="2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774" w:type="dxa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2F62F1" w:rsidRPr="000F4AB7" w:rsidTr="004162AC">
        <w:trPr>
          <w:trHeight w:val="353"/>
        </w:trPr>
        <w:tc>
          <w:tcPr>
            <w:tcW w:w="720" w:type="dxa"/>
          </w:tcPr>
          <w:p w:rsidR="002F62F1" w:rsidRPr="000F4AB7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559" w:type="dxa"/>
            <w:gridSpan w:val="12"/>
          </w:tcPr>
          <w:p w:rsidR="002F62F1" w:rsidRPr="000F4AB7" w:rsidRDefault="002F62F1" w:rsidP="003040FE">
            <w:pPr>
              <w:jc w:val="both"/>
              <w:rPr>
                <w:b/>
              </w:rPr>
            </w:pPr>
            <w:r w:rsidRPr="000F4AB7">
              <w:rPr>
                <w:b/>
                <w:sz w:val="22"/>
                <w:szCs w:val="22"/>
              </w:rPr>
              <w:t>Меры по сокращению муниципального долга</w:t>
            </w:r>
          </w:p>
        </w:tc>
      </w:tr>
      <w:tr w:rsidR="002F62F1" w:rsidRPr="000F4AB7" w:rsidTr="004162AC">
        <w:trPr>
          <w:trHeight w:val="420"/>
        </w:trPr>
        <w:tc>
          <w:tcPr>
            <w:tcW w:w="720" w:type="dxa"/>
            <w:vAlign w:val="center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3.1</w:t>
            </w:r>
            <w:r w:rsidRPr="000F4AB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t>Использо</w:t>
            </w:r>
            <w:r>
              <w:rPr>
                <w:rStyle w:val="112"/>
                <w:bCs/>
                <w:color w:val="000000"/>
                <w:sz w:val="22"/>
                <w:szCs w:val="22"/>
              </w:rPr>
              <w:t xml:space="preserve">вание изменения </w:t>
            </w: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t xml:space="preserve">остатков средств </w:t>
            </w:r>
            <w:r>
              <w:rPr>
                <w:rStyle w:val="112"/>
                <w:bCs/>
                <w:color w:val="000000"/>
                <w:sz w:val="22"/>
                <w:szCs w:val="22"/>
              </w:rPr>
              <w:t xml:space="preserve">местного бюджета в качестве </w:t>
            </w: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t>приоритетного источника покры</w:t>
            </w:r>
            <w:r>
              <w:rPr>
                <w:rStyle w:val="112"/>
                <w:bCs/>
                <w:color w:val="000000"/>
                <w:sz w:val="22"/>
                <w:szCs w:val="22"/>
              </w:rPr>
              <w:t>тия дефицита местного бюджета</w:t>
            </w:r>
          </w:p>
        </w:tc>
        <w:tc>
          <w:tcPr>
            <w:tcW w:w="1531" w:type="dxa"/>
          </w:tcPr>
          <w:p w:rsidR="002F62F1" w:rsidRPr="000F4AB7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Администрация </w:t>
            </w:r>
            <w:r>
              <w:rPr>
                <w:bCs/>
                <w:sz w:val="22"/>
                <w:szCs w:val="22"/>
              </w:rPr>
              <w:t>сельсовета</w:t>
            </w:r>
          </w:p>
        </w:tc>
        <w:tc>
          <w:tcPr>
            <w:tcW w:w="1530" w:type="dxa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2018</w:t>
            </w:r>
            <w:r w:rsidRPr="000F4AB7">
              <w:rPr>
                <w:sz w:val="22"/>
                <w:szCs w:val="22"/>
              </w:rPr>
              <w:t>-2024 годы</w:t>
            </w:r>
          </w:p>
        </w:tc>
        <w:tc>
          <w:tcPr>
            <w:tcW w:w="2297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 xml:space="preserve">Отношение размера дефицита к изменению остатков средств </w:t>
            </w:r>
            <w:r>
              <w:rPr>
                <w:sz w:val="22"/>
                <w:szCs w:val="22"/>
              </w:rPr>
              <w:t xml:space="preserve">местного </w:t>
            </w:r>
            <w:r w:rsidRPr="000F4AB7">
              <w:rPr>
                <w:sz w:val="22"/>
                <w:szCs w:val="22"/>
              </w:rPr>
              <w:t xml:space="preserve">бюджета, процентов </w:t>
            </w:r>
          </w:p>
        </w:tc>
        <w:tc>
          <w:tcPr>
            <w:tcW w:w="850" w:type="dxa"/>
            <w:gridSpan w:val="2"/>
          </w:tcPr>
          <w:p w:rsidR="002F62F1" w:rsidRDefault="002F62F1" w:rsidP="003040FE">
            <w:pPr>
              <w:jc w:val="both"/>
            </w:pPr>
            <w:r w:rsidRPr="002E1522">
              <w:rPr>
                <w:sz w:val="22"/>
                <w:szCs w:val="22"/>
              </w:rPr>
              <w:t>≤100</w:t>
            </w:r>
          </w:p>
        </w:tc>
        <w:tc>
          <w:tcPr>
            <w:tcW w:w="774" w:type="dxa"/>
          </w:tcPr>
          <w:p w:rsidR="002F62F1" w:rsidRDefault="002F62F1" w:rsidP="003040FE">
            <w:pPr>
              <w:jc w:val="both"/>
            </w:pPr>
            <w:r w:rsidRPr="002E1522">
              <w:rPr>
                <w:sz w:val="22"/>
                <w:szCs w:val="22"/>
              </w:rPr>
              <w:t>≤100</w:t>
            </w:r>
          </w:p>
        </w:tc>
        <w:tc>
          <w:tcPr>
            <w:tcW w:w="720" w:type="dxa"/>
          </w:tcPr>
          <w:p w:rsidR="002F62F1" w:rsidRDefault="002F62F1" w:rsidP="003040FE">
            <w:pPr>
              <w:jc w:val="both"/>
            </w:pPr>
            <w:r w:rsidRPr="002E1522">
              <w:rPr>
                <w:sz w:val="22"/>
                <w:szCs w:val="22"/>
              </w:rPr>
              <w:t>≤100</w:t>
            </w:r>
          </w:p>
        </w:tc>
        <w:tc>
          <w:tcPr>
            <w:tcW w:w="720" w:type="dxa"/>
          </w:tcPr>
          <w:p w:rsidR="002F62F1" w:rsidRDefault="002F62F1" w:rsidP="003040FE">
            <w:pPr>
              <w:jc w:val="both"/>
            </w:pPr>
            <w:r w:rsidRPr="002E1522">
              <w:rPr>
                <w:sz w:val="22"/>
                <w:szCs w:val="22"/>
              </w:rPr>
              <w:t>≤100</w:t>
            </w:r>
          </w:p>
        </w:tc>
        <w:tc>
          <w:tcPr>
            <w:tcW w:w="720" w:type="dxa"/>
          </w:tcPr>
          <w:p w:rsidR="002F62F1" w:rsidRDefault="002F62F1" w:rsidP="003040FE">
            <w:pPr>
              <w:jc w:val="both"/>
            </w:pPr>
            <w:r w:rsidRPr="002E1522">
              <w:rPr>
                <w:sz w:val="22"/>
                <w:szCs w:val="22"/>
              </w:rPr>
              <w:t>≤100</w:t>
            </w:r>
          </w:p>
        </w:tc>
        <w:tc>
          <w:tcPr>
            <w:tcW w:w="720" w:type="dxa"/>
          </w:tcPr>
          <w:p w:rsidR="002F62F1" w:rsidRDefault="002F62F1" w:rsidP="003040FE">
            <w:pPr>
              <w:jc w:val="both"/>
            </w:pPr>
            <w:r w:rsidRPr="002E1522">
              <w:rPr>
                <w:sz w:val="22"/>
                <w:szCs w:val="22"/>
              </w:rPr>
              <w:t>≤100</w:t>
            </w:r>
          </w:p>
        </w:tc>
        <w:tc>
          <w:tcPr>
            <w:tcW w:w="720" w:type="dxa"/>
          </w:tcPr>
          <w:p w:rsidR="002F62F1" w:rsidRDefault="002F62F1" w:rsidP="003040FE">
            <w:pPr>
              <w:jc w:val="both"/>
            </w:pPr>
            <w:r w:rsidRPr="002E1522">
              <w:rPr>
                <w:sz w:val="22"/>
                <w:szCs w:val="22"/>
              </w:rPr>
              <w:t>≤100</w:t>
            </w:r>
          </w:p>
        </w:tc>
      </w:tr>
      <w:tr w:rsidR="002F62F1" w:rsidRPr="000F4AB7" w:rsidTr="004162AC">
        <w:trPr>
          <w:trHeight w:val="1012"/>
        </w:trPr>
        <w:tc>
          <w:tcPr>
            <w:tcW w:w="720" w:type="dxa"/>
            <w:vAlign w:val="center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977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t>Не  допущение планирова</w:t>
            </w:r>
            <w:r>
              <w:rPr>
                <w:rStyle w:val="112"/>
                <w:bCs/>
                <w:color w:val="000000"/>
                <w:sz w:val="22"/>
                <w:szCs w:val="22"/>
              </w:rPr>
              <w:t>-</w:t>
            </w:r>
            <w:r w:rsidRPr="000F4AB7">
              <w:rPr>
                <w:rStyle w:val="112"/>
                <w:bCs/>
                <w:color w:val="000000"/>
                <w:sz w:val="22"/>
                <w:szCs w:val="22"/>
              </w:rPr>
              <w:t>ния муниципальных  заимствований в  качестве источника  покрытия  дефицита местного  бюджета</w:t>
            </w:r>
          </w:p>
        </w:tc>
        <w:tc>
          <w:tcPr>
            <w:tcW w:w="1531" w:type="dxa"/>
          </w:tcPr>
          <w:p w:rsidR="002F62F1" w:rsidRPr="000F4AB7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Администрация </w:t>
            </w:r>
            <w:r>
              <w:rPr>
                <w:bCs/>
                <w:sz w:val="22"/>
                <w:szCs w:val="22"/>
              </w:rPr>
              <w:t>сельсовета</w:t>
            </w:r>
          </w:p>
        </w:tc>
        <w:tc>
          <w:tcPr>
            <w:tcW w:w="1530" w:type="dxa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2018</w:t>
            </w:r>
            <w:r w:rsidRPr="000F4AB7">
              <w:rPr>
                <w:sz w:val="22"/>
                <w:szCs w:val="22"/>
              </w:rPr>
              <w:t>-2024 годы</w:t>
            </w:r>
          </w:p>
        </w:tc>
        <w:tc>
          <w:tcPr>
            <w:tcW w:w="2297" w:type="dxa"/>
          </w:tcPr>
          <w:p w:rsidR="002F62F1" w:rsidRPr="000F4AB7" w:rsidRDefault="002F62F1" w:rsidP="003040FE">
            <w:pPr>
              <w:ind w:left="57" w:right="57"/>
              <w:jc w:val="both"/>
            </w:pPr>
            <w:r w:rsidRPr="000F4AB7">
              <w:rPr>
                <w:sz w:val="22"/>
                <w:szCs w:val="22"/>
              </w:rPr>
              <w:t>Объем планируемых к привлечению муниципальных заимствований, тыс. рублей</w:t>
            </w:r>
          </w:p>
        </w:tc>
        <w:tc>
          <w:tcPr>
            <w:tcW w:w="850" w:type="dxa"/>
            <w:gridSpan w:val="2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0,0</w:t>
            </w:r>
          </w:p>
        </w:tc>
      </w:tr>
      <w:tr w:rsidR="002F62F1" w:rsidRPr="000F4AB7" w:rsidTr="004162AC">
        <w:trPr>
          <w:trHeight w:val="1012"/>
        </w:trPr>
        <w:tc>
          <w:tcPr>
            <w:tcW w:w="720" w:type="dxa"/>
            <w:vAlign w:val="center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977" w:type="dxa"/>
          </w:tcPr>
          <w:p w:rsidR="002F62F1" w:rsidRPr="000F4AB7" w:rsidRDefault="002F62F1" w:rsidP="003040FE">
            <w:pPr>
              <w:jc w:val="both"/>
              <w:rPr>
                <w:color w:val="000000"/>
              </w:rPr>
            </w:pPr>
            <w:r w:rsidRPr="000F4AB7">
              <w:rPr>
                <w:color w:val="000000"/>
                <w:sz w:val="22"/>
                <w:szCs w:val="22"/>
              </w:rPr>
              <w:t>Обеспечение сохранени</w:t>
            </w:r>
            <w:r>
              <w:rPr>
                <w:color w:val="000000"/>
                <w:sz w:val="22"/>
                <w:szCs w:val="22"/>
              </w:rPr>
              <w:t xml:space="preserve">я уровня дефицита местного бюджета </w:t>
            </w:r>
            <w:r w:rsidRPr="000F4AB7">
              <w:rPr>
                <w:color w:val="000000"/>
                <w:sz w:val="22"/>
                <w:szCs w:val="22"/>
              </w:rPr>
              <w:t xml:space="preserve"> на уровне не более 5% от суммы доходов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  <w:r w:rsidRPr="000F4AB7">
              <w:rPr>
                <w:color w:val="000000"/>
                <w:sz w:val="22"/>
                <w:szCs w:val="22"/>
              </w:rPr>
              <w:t xml:space="preserve"> без учета безвозмездных поступлений соответственно </w:t>
            </w:r>
          </w:p>
        </w:tc>
        <w:tc>
          <w:tcPr>
            <w:tcW w:w="1531" w:type="dxa"/>
          </w:tcPr>
          <w:p w:rsidR="002F62F1" w:rsidRPr="000F4AB7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Администрация </w:t>
            </w:r>
            <w:r>
              <w:rPr>
                <w:bCs/>
                <w:sz w:val="22"/>
                <w:szCs w:val="22"/>
              </w:rPr>
              <w:t>сельсовета</w:t>
            </w:r>
          </w:p>
        </w:tc>
        <w:tc>
          <w:tcPr>
            <w:tcW w:w="1530" w:type="dxa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2018</w:t>
            </w:r>
            <w:r w:rsidRPr="000F4AB7">
              <w:rPr>
                <w:sz w:val="22"/>
                <w:szCs w:val="22"/>
              </w:rPr>
              <w:t>-2024 годы</w:t>
            </w:r>
          </w:p>
        </w:tc>
        <w:tc>
          <w:tcPr>
            <w:tcW w:w="2297" w:type="dxa"/>
          </w:tcPr>
          <w:p w:rsidR="002F62F1" w:rsidRPr="000F4AB7" w:rsidRDefault="002F62F1" w:rsidP="003040FE">
            <w:pPr>
              <w:ind w:left="57" w:right="57"/>
              <w:jc w:val="both"/>
            </w:pPr>
            <w:r w:rsidRPr="000F4AB7">
              <w:rPr>
                <w:sz w:val="22"/>
                <w:szCs w:val="22"/>
              </w:rPr>
              <w:t xml:space="preserve">отношение дефицита бюджета </w:t>
            </w:r>
            <w:r>
              <w:rPr>
                <w:sz w:val="22"/>
                <w:szCs w:val="22"/>
              </w:rPr>
              <w:t>к до</w:t>
            </w:r>
            <w:r w:rsidRPr="000F4AB7">
              <w:rPr>
                <w:sz w:val="22"/>
                <w:szCs w:val="22"/>
              </w:rPr>
              <w:t>ходам бюджета без учета безвозмездных поступлений, про-центов</w:t>
            </w:r>
          </w:p>
        </w:tc>
        <w:tc>
          <w:tcPr>
            <w:tcW w:w="850" w:type="dxa"/>
            <w:gridSpan w:val="2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≤5</w:t>
            </w:r>
          </w:p>
        </w:tc>
        <w:tc>
          <w:tcPr>
            <w:tcW w:w="774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≤5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≤5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≤5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≤5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≤5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≤5</w:t>
            </w:r>
          </w:p>
        </w:tc>
      </w:tr>
      <w:tr w:rsidR="002F62F1" w:rsidRPr="000F4AB7" w:rsidTr="004162AC">
        <w:trPr>
          <w:trHeight w:val="1012"/>
        </w:trPr>
        <w:tc>
          <w:tcPr>
            <w:tcW w:w="720" w:type="dxa"/>
            <w:vMerge w:val="restart"/>
            <w:vAlign w:val="center"/>
          </w:tcPr>
          <w:p w:rsidR="002F62F1" w:rsidRDefault="002F62F1" w:rsidP="003040FE">
            <w:pPr>
              <w:jc w:val="both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977" w:type="dxa"/>
            <w:vMerge w:val="restart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color w:val="000000"/>
                <w:sz w:val="22"/>
                <w:szCs w:val="22"/>
              </w:rPr>
              <w:t>Осуществление мониторинга соответствия параметров муниципального долга и расходов на его обслуживание безопасному уровню и ограничениям, установленным Бюджетным кодексом Российской Федерации</w:t>
            </w:r>
          </w:p>
        </w:tc>
        <w:tc>
          <w:tcPr>
            <w:tcW w:w="1531" w:type="dxa"/>
            <w:vMerge w:val="restart"/>
          </w:tcPr>
          <w:p w:rsidR="002F62F1" w:rsidRPr="000F4AB7" w:rsidRDefault="002F62F1" w:rsidP="003040FE">
            <w:pPr>
              <w:jc w:val="both"/>
              <w:rPr>
                <w:bCs/>
              </w:rPr>
            </w:pPr>
            <w:r w:rsidRPr="00715632">
              <w:rPr>
                <w:bCs/>
                <w:sz w:val="22"/>
                <w:szCs w:val="22"/>
              </w:rPr>
              <w:t xml:space="preserve">Администрация </w:t>
            </w:r>
            <w:r>
              <w:rPr>
                <w:bCs/>
                <w:sz w:val="22"/>
                <w:szCs w:val="22"/>
              </w:rPr>
              <w:t>сельсовета</w:t>
            </w:r>
          </w:p>
        </w:tc>
        <w:tc>
          <w:tcPr>
            <w:tcW w:w="1530" w:type="dxa"/>
            <w:vMerge w:val="restart"/>
          </w:tcPr>
          <w:p w:rsidR="002F62F1" w:rsidRPr="000F4AB7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2018</w:t>
            </w:r>
            <w:r w:rsidRPr="000F4AB7">
              <w:rPr>
                <w:sz w:val="22"/>
                <w:szCs w:val="22"/>
              </w:rPr>
              <w:t>-2024 годы</w:t>
            </w:r>
          </w:p>
        </w:tc>
        <w:tc>
          <w:tcPr>
            <w:tcW w:w="2297" w:type="dxa"/>
          </w:tcPr>
          <w:p w:rsidR="002F62F1" w:rsidRPr="000F4AB7" w:rsidRDefault="002F62F1" w:rsidP="003040FE">
            <w:pPr>
              <w:ind w:left="57" w:right="57"/>
              <w:jc w:val="both"/>
            </w:pPr>
            <w:r w:rsidRPr="000F4AB7">
              <w:rPr>
                <w:sz w:val="22"/>
                <w:szCs w:val="22"/>
              </w:rPr>
              <w:t>отношение общего объема муниципаль</w:t>
            </w:r>
            <w:r>
              <w:rPr>
                <w:sz w:val="22"/>
                <w:szCs w:val="22"/>
              </w:rPr>
              <w:t>-</w:t>
            </w:r>
            <w:r w:rsidRPr="000F4AB7">
              <w:rPr>
                <w:sz w:val="22"/>
                <w:szCs w:val="22"/>
              </w:rPr>
              <w:t>ного долга к утвержденному общему годовому объему доходов без учета утвержден</w:t>
            </w:r>
            <w:r>
              <w:rPr>
                <w:sz w:val="22"/>
                <w:szCs w:val="22"/>
              </w:rPr>
              <w:t>-</w:t>
            </w:r>
            <w:r w:rsidRPr="000F4AB7">
              <w:rPr>
                <w:sz w:val="22"/>
                <w:szCs w:val="22"/>
              </w:rPr>
              <w:t>ного объема безвоз</w:t>
            </w:r>
            <w:r>
              <w:rPr>
                <w:sz w:val="22"/>
                <w:szCs w:val="22"/>
              </w:rPr>
              <w:t>-</w:t>
            </w:r>
            <w:r w:rsidRPr="000F4AB7">
              <w:rPr>
                <w:sz w:val="22"/>
                <w:szCs w:val="22"/>
              </w:rPr>
              <w:t>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850" w:type="dxa"/>
            <w:gridSpan w:val="2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</w:t>
            </w:r>
          </w:p>
        </w:tc>
      </w:tr>
      <w:tr w:rsidR="002F62F1" w:rsidRPr="000F4AB7" w:rsidTr="004162AC">
        <w:trPr>
          <w:trHeight w:val="1012"/>
        </w:trPr>
        <w:tc>
          <w:tcPr>
            <w:tcW w:w="720" w:type="dxa"/>
            <w:vMerge/>
            <w:vAlign w:val="center"/>
          </w:tcPr>
          <w:p w:rsidR="002F62F1" w:rsidRDefault="002F62F1" w:rsidP="003040FE">
            <w:pPr>
              <w:jc w:val="both"/>
            </w:pPr>
          </w:p>
        </w:tc>
        <w:tc>
          <w:tcPr>
            <w:tcW w:w="2977" w:type="dxa"/>
            <w:vMerge/>
          </w:tcPr>
          <w:p w:rsidR="002F62F1" w:rsidRPr="000F4AB7" w:rsidRDefault="002F62F1" w:rsidP="003040FE">
            <w:pPr>
              <w:jc w:val="both"/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2F62F1" w:rsidRPr="000F4AB7" w:rsidRDefault="002F62F1" w:rsidP="003040FE">
            <w:pPr>
              <w:jc w:val="both"/>
              <w:rPr>
                <w:bCs/>
              </w:rPr>
            </w:pPr>
          </w:p>
        </w:tc>
        <w:tc>
          <w:tcPr>
            <w:tcW w:w="1530" w:type="dxa"/>
            <w:vMerge/>
          </w:tcPr>
          <w:p w:rsidR="002F62F1" w:rsidRPr="000F4AB7" w:rsidRDefault="002F62F1" w:rsidP="003040FE">
            <w:pPr>
              <w:jc w:val="both"/>
            </w:pPr>
          </w:p>
        </w:tc>
        <w:tc>
          <w:tcPr>
            <w:tcW w:w="2297" w:type="dxa"/>
          </w:tcPr>
          <w:p w:rsidR="002F62F1" w:rsidRPr="000F4AB7" w:rsidRDefault="002F62F1" w:rsidP="003040FE">
            <w:pPr>
              <w:ind w:left="57" w:right="57"/>
              <w:jc w:val="both"/>
            </w:pPr>
            <w:r w:rsidRPr="000F4AB7">
              <w:rPr>
                <w:sz w:val="22"/>
                <w:szCs w:val="22"/>
              </w:rPr>
              <w:t>доля расходов на обслуживание муниципального долга в общем объеме расходов местного бюджета, за исключением расходов, осуществляемых за счет субвенций, процентов</w:t>
            </w:r>
          </w:p>
        </w:tc>
        <w:tc>
          <w:tcPr>
            <w:tcW w:w="850" w:type="dxa"/>
            <w:gridSpan w:val="2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2F62F1" w:rsidRPr="000F4AB7" w:rsidRDefault="002F62F1" w:rsidP="003040FE">
            <w:pPr>
              <w:jc w:val="both"/>
            </w:pPr>
            <w:r w:rsidRPr="000F4AB7">
              <w:rPr>
                <w:sz w:val="22"/>
                <w:szCs w:val="22"/>
              </w:rPr>
              <w:t>0</w:t>
            </w:r>
          </w:p>
        </w:tc>
      </w:tr>
    </w:tbl>
    <w:p w:rsidR="002F62F1" w:rsidRDefault="002F62F1" w:rsidP="003040FE">
      <w:pPr>
        <w:tabs>
          <w:tab w:val="left" w:pos="4335"/>
        </w:tabs>
        <w:jc w:val="both"/>
      </w:pPr>
    </w:p>
    <w:p w:rsidR="002F62F1" w:rsidRDefault="002F62F1" w:rsidP="003040FE">
      <w:pPr>
        <w:tabs>
          <w:tab w:val="left" w:pos="4335"/>
        </w:tabs>
        <w:jc w:val="both"/>
      </w:pPr>
    </w:p>
    <w:p w:rsidR="002F62F1" w:rsidRDefault="002F62F1" w:rsidP="003040FE">
      <w:pPr>
        <w:tabs>
          <w:tab w:val="left" w:pos="4335"/>
        </w:tabs>
        <w:jc w:val="both"/>
      </w:pPr>
      <w:r w:rsidRPr="00463F2F">
        <w:t>Пояснение к пункту 1.</w:t>
      </w:r>
      <w:r>
        <w:t>1.6.2</w:t>
      </w:r>
      <w:r w:rsidRPr="00463F2F">
        <w:t xml:space="preserve">. «Прирост к сумме начисленного земельного налога не планируется т.к. в 2019 году </w:t>
      </w:r>
      <w:r>
        <w:t xml:space="preserve">была проведена переоценка </w:t>
      </w:r>
      <w:r w:rsidRPr="00463F2F">
        <w:t xml:space="preserve">кадастровой стоимости земельных участков, </w:t>
      </w:r>
      <w:r>
        <w:t>относящихся к землям сельскохозяйственного назначения</w:t>
      </w:r>
      <w:r w:rsidRPr="00463F2F">
        <w:t>».</w:t>
      </w:r>
    </w:p>
    <w:p w:rsidR="002F62F1" w:rsidRDefault="002F62F1" w:rsidP="003040FE">
      <w:pPr>
        <w:tabs>
          <w:tab w:val="left" w:pos="4335"/>
        </w:tabs>
        <w:jc w:val="both"/>
      </w:pPr>
    </w:p>
    <w:p w:rsidR="002F62F1" w:rsidRDefault="002F62F1" w:rsidP="003040FE">
      <w:pPr>
        <w:tabs>
          <w:tab w:val="left" w:pos="4335"/>
        </w:tabs>
        <w:jc w:val="both"/>
      </w:pPr>
    </w:p>
    <w:p w:rsidR="002F62F1" w:rsidRDefault="002F62F1" w:rsidP="003040FE">
      <w:pPr>
        <w:tabs>
          <w:tab w:val="left" w:pos="4335"/>
        </w:tabs>
        <w:jc w:val="both"/>
      </w:pPr>
    </w:p>
    <w:p w:rsidR="002F62F1" w:rsidRDefault="002F62F1" w:rsidP="003040FE">
      <w:pPr>
        <w:tabs>
          <w:tab w:val="left" w:pos="4335"/>
        </w:tabs>
        <w:jc w:val="both"/>
      </w:pPr>
    </w:p>
    <w:p w:rsidR="002F62F1" w:rsidRDefault="002F62F1" w:rsidP="003040FE">
      <w:pPr>
        <w:tabs>
          <w:tab w:val="left" w:pos="4335"/>
        </w:tabs>
        <w:jc w:val="both"/>
      </w:pPr>
    </w:p>
    <w:p w:rsidR="002F62F1" w:rsidRDefault="002F62F1" w:rsidP="003040FE">
      <w:pPr>
        <w:tabs>
          <w:tab w:val="left" w:pos="4335"/>
        </w:tabs>
        <w:jc w:val="both"/>
      </w:pPr>
    </w:p>
    <w:p w:rsidR="002F62F1" w:rsidRPr="00EF0E1D" w:rsidRDefault="002F62F1" w:rsidP="00BB6EE8">
      <w:pPr>
        <w:ind w:firstLine="11340"/>
        <w:jc w:val="right"/>
        <w:rPr>
          <w:sz w:val="28"/>
          <w:szCs w:val="28"/>
        </w:rPr>
      </w:pPr>
      <w:r w:rsidRPr="00EF0E1D">
        <w:rPr>
          <w:sz w:val="28"/>
          <w:szCs w:val="28"/>
        </w:rPr>
        <w:t xml:space="preserve">Приложение </w:t>
      </w:r>
    </w:p>
    <w:p w:rsidR="002F62F1" w:rsidRDefault="002F62F1" w:rsidP="00BB6EE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</w:t>
      </w:r>
      <w:r w:rsidRPr="00E309CF">
        <w:rPr>
          <w:rFonts w:ascii="Times New Roman" w:hAnsi="Times New Roman" w:cs="Times New Roman"/>
          <w:b w:val="0"/>
          <w:sz w:val="28"/>
          <w:szCs w:val="28"/>
        </w:rPr>
        <w:t>лан</w:t>
      </w:r>
      <w:r>
        <w:rPr>
          <w:rFonts w:ascii="Times New Roman" w:hAnsi="Times New Roman" w:cs="Times New Roman"/>
          <w:b w:val="0"/>
          <w:sz w:val="28"/>
          <w:szCs w:val="28"/>
        </w:rPr>
        <w:t>у мероприятий по оздоровлению</w:t>
      </w:r>
    </w:p>
    <w:p w:rsidR="002F62F1" w:rsidRDefault="002F62F1" w:rsidP="00BB6EE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финансов</w:t>
      </w:r>
    </w:p>
    <w:p w:rsidR="002F62F1" w:rsidRDefault="002F62F1" w:rsidP="00BB6EE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«Советский сельсовет» </w:t>
      </w:r>
    </w:p>
    <w:p w:rsidR="002F62F1" w:rsidRDefault="002F62F1" w:rsidP="00BB6EE8">
      <w:pPr>
        <w:pStyle w:val="ConsPlusTitle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на 2018-2024 годы</w:t>
      </w:r>
    </w:p>
    <w:p w:rsidR="002F62F1" w:rsidRPr="001322FA" w:rsidRDefault="002F62F1" w:rsidP="00061518">
      <w:pPr>
        <w:pStyle w:val="NoSpacing"/>
        <w:ind w:left="637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02.03.2020 № 09-п</w:t>
      </w:r>
    </w:p>
    <w:p w:rsidR="002F62F1" w:rsidRPr="00EF0E1D" w:rsidRDefault="002F62F1" w:rsidP="00BB6EE8">
      <w:pPr>
        <w:jc w:val="right"/>
        <w:rPr>
          <w:sz w:val="28"/>
          <w:szCs w:val="28"/>
        </w:rPr>
      </w:pPr>
    </w:p>
    <w:p w:rsidR="002F62F1" w:rsidRDefault="002F62F1" w:rsidP="00BB6EE8">
      <w:pPr>
        <w:ind w:left="360" w:firstLine="180"/>
        <w:jc w:val="both"/>
        <w:rPr>
          <w:sz w:val="28"/>
          <w:szCs w:val="28"/>
        </w:rPr>
      </w:pPr>
    </w:p>
    <w:p w:rsidR="002F62F1" w:rsidRDefault="002F62F1" w:rsidP="00BB6EE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F62F1" w:rsidRPr="00EF0E1D" w:rsidRDefault="002F62F1" w:rsidP="00BB6EE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росту доходного потенциала Советского сельсовета Бугурусланского района Оренбургской области и оптимизации расходов бюджета муниципального образования «Советский сельсовет», позволяющий обеспечить с 2020 года финансовое обеспечение в полном объеме расходных обязательств Советского сельсовета без привлечения средств дотации на выравнивание бюджетной обеспеченности сельских поселений.</w:t>
      </w:r>
    </w:p>
    <w:p w:rsidR="002F62F1" w:rsidRDefault="002F62F1" w:rsidP="00BB6EE8">
      <w:pPr>
        <w:jc w:val="center"/>
        <w:rPr>
          <w:sz w:val="28"/>
          <w:szCs w:val="28"/>
        </w:rPr>
      </w:pPr>
    </w:p>
    <w:p w:rsidR="002F62F1" w:rsidRDefault="002F62F1" w:rsidP="00BB6EE8">
      <w:pPr>
        <w:jc w:val="center"/>
      </w:pPr>
    </w:p>
    <w:tbl>
      <w:tblPr>
        <w:tblW w:w="143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5103"/>
        <w:gridCol w:w="1275"/>
        <w:gridCol w:w="1276"/>
        <w:gridCol w:w="1276"/>
        <w:gridCol w:w="1306"/>
        <w:gridCol w:w="1276"/>
        <w:gridCol w:w="967"/>
        <w:gridCol w:w="900"/>
      </w:tblGrid>
      <w:tr w:rsidR="002F62F1" w:rsidRPr="00A36B66" w:rsidTr="00BB6EE8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A36B6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Бюджетный эффект (тыс. рублей)</w:t>
            </w:r>
          </w:p>
        </w:tc>
      </w:tr>
      <w:tr w:rsidR="002F62F1" w:rsidRPr="00A36B66" w:rsidTr="00BB6E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2F1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2F1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2F1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2021</w:t>
            </w:r>
          </w:p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 xml:space="preserve">2022 </w:t>
            </w:r>
          </w:p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 xml:space="preserve">2023 </w:t>
            </w:r>
          </w:p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 xml:space="preserve">2024 </w:t>
            </w:r>
          </w:p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год</w:t>
            </w:r>
          </w:p>
        </w:tc>
      </w:tr>
      <w:tr w:rsidR="002F62F1" w:rsidRPr="00A36B66" w:rsidTr="00BB6E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10</w:t>
            </w:r>
          </w:p>
        </w:tc>
      </w:tr>
      <w:tr w:rsidR="002F62F1" w:rsidRPr="00A36B66" w:rsidTr="00BB6E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  <w:b/>
              </w:rPr>
            </w:pPr>
            <w:r w:rsidRPr="00A36B66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1"/>
              <w:jc w:val="both"/>
              <w:rPr>
                <w:rFonts w:ascii="Times New Roman" w:hAnsi="Times New Roman" w:cs="Times New Roman"/>
                <w:b/>
              </w:rPr>
            </w:pPr>
            <w:r w:rsidRPr="00A36B66">
              <w:rPr>
                <w:rFonts w:ascii="Times New Roman" w:hAnsi="Times New Roman" w:cs="Times New Roman"/>
                <w:b/>
                <w:sz w:val="22"/>
                <w:szCs w:val="22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62F1" w:rsidRPr="00A36B66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62F1" w:rsidRPr="00A36B66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401,0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Default="002F62F1" w:rsidP="003040FE">
            <w:pPr>
              <w:jc w:val="both"/>
              <w:rPr>
                <w:b/>
              </w:rPr>
            </w:pPr>
          </w:p>
          <w:p w:rsidR="002F62F1" w:rsidRPr="00A36B66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Default="002F62F1" w:rsidP="003040FE">
            <w:pPr>
              <w:jc w:val="both"/>
              <w:rPr>
                <w:b/>
              </w:rPr>
            </w:pPr>
          </w:p>
          <w:p w:rsidR="002F62F1" w:rsidRPr="00A36B66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401,0</w:t>
            </w:r>
          </w:p>
        </w:tc>
      </w:tr>
      <w:tr w:rsidR="002F62F1" w:rsidRPr="00A36B66" w:rsidTr="00BB6EE8">
        <w:trPr>
          <w:trHeight w:val="162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jc w:val="both"/>
              <w:rPr>
                <w:b/>
                <w:bCs/>
              </w:rPr>
            </w:pPr>
            <w:r w:rsidRPr="00715632">
              <w:rPr>
                <w:bCs/>
                <w:sz w:val="22"/>
                <w:szCs w:val="22"/>
              </w:rPr>
              <w:t>Усиление межведомственного взаимодействия органа местного самоуправления муниципального образования с территориальным налоговым органом, правоохранительными органами и органами местного самоуправления поселений по выполнению мероприятий, направленных на повышение собираемости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87,0</w:t>
            </w:r>
          </w:p>
        </w:tc>
      </w:tr>
      <w:tr w:rsidR="002F62F1" w:rsidRPr="00A36B66" w:rsidTr="00BB6E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>пересмотр ставок по налогу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F62F1" w:rsidRPr="00A36B66" w:rsidTr="00BB6E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 w:rsidRPr="00432518">
              <w:rPr>
                <w:rFonts w:ascii="Times New Roman" w:hAnsi="Times New Roman" w:cs="Times New Roman"/>
                <w:bCs/>
                <w:sz w:val="22"/>
                <w:szCs w:val="22"/>
              </w:rPr>
              <w:t>пересмотр ставок по земельному налогу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Default="002F62F1" w:rsidP="003040FE">
            <w:pPr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Default="002F62F1" w:rsidP="003040FE">
            <w:pPr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</w:tr>
      <w:tr w:rsidR="002F62F1" w:rsidRPr="00A36B66" w:rsidTr="00BB6E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невостребованных земель в собственность сельских поселений в целях увеличения доходов от использования и продажи земельных ресурсов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294,0</w:t>
            </w:r>
          </w:p>
        </w:tc>
      </w:tr>
      <w:tr w:rsidR="002F62F1" w:rsidRPr="00A36B66" w:rsidTr="00BB6E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0"/>
              <w:rPr>
                <w:rFonts w:ascii="Times New Roman" w:hAnsi="Times New Roman" w:cs="Times New Roman"/>
                <w:b/>
              </w:rPr>
            </w:pPr>
            <w:r w:rsidRPr="00A36B66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6A7D91" w:rsidRDefault="002F62F1" w:rsidP="003040FE">
            <w:pPr>
              <w:pStyle w:val="a1"/>
              <w:jc w:val="both"/>
              <w:rPr>
                <w:rFonts w:ascii="Times New Roman" w:hAnsi="Times New Roman" w:cs="Times New Roman"/>
                <w:b/>
              </w:rPr>
            </w:pPr>
            <w:r w:rsidRPr="006A7D91">
              <w:rPr>
                <w:rFonts w:ascii="Times New Roman" w:hAnsi="Times New Roman" w:cs="Times New Roman"/>
                <w:b/>
                <w:sz w:val="22"/>
                <w:szCs w:val="22"/>
              </w:rPr>
              <w:t>Меры по оптимизации расходов,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06393C" w:rsidRDefault="002F62F1" w:rsidP="003040FE">
            <w:pPr>
              <w:pStyle w:val="a0"/>
              <w:rPr>
                <w:rFonts w:ascii="Times New Roman" w:hAnsi="Times New Roman" w:cs="Times New Roman"/>
                <w:b/>
              </w:rPr>
            </w:pPr>
            <w:r w:rsidRPr="0006393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06393C" w:rsidRDefault="002F62F1" w:rsidP="003040FE">
            <w:pPr>
              <w:pStyle w:val="a0"/>
              <w:rPr>
                <w:rFonts w:ascii="Times New Roman" w:hAnsi="Times New Roman" w:cs="Times New Roman"/>
                <w:b/>
              </w:rPr>
            </w:pPr>
            <w:r w:rsidRPr="0006393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06393C" w:rsidRDefault="002F62F1" w:rsidP="003040FE">
            <w:pPr>
              <w:jc w:val="both"/>
              <w:rPr>
                <w:b/>
              </w:rPr>
            </w:pPr>
            <w:r>
              <w:rPr>
                <w:b/>
              </w:rPr>
              <w:t>622,0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06393C" w:rsidRDefault="002F62F1" w:rsidP="003040FE">
            <w:pPr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06393C" w:rsidRDefault="002F62F1" w:rsidP="003040FE">
            <w:pPr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06393C" w:rsidRDefault="002F62F1" w:rsidP="003040FE">
            <w:pPr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06393C" w:rsidRDefault="002F62F1" w:rsidP="003040FE">
            <w:pPr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2F62F1" w:rsidRPr="00A36B66" w:rsidTr="00BB6E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Default="002F62F1" w:rsidP="003040FE">
            <w:pPr>
              <w:jc w:val="both"/>
              <w:rPr>
                <w:rStyle w:val="112"/>
                <w:bCs/>
                <w:color w:val="000000"/>
                <w:sz w:val="22"/>
                <w:szCs w:val="22"/>
              </w:rPr>
            </w:pPr>
            <w:r>
              <w:rPr>
                <w:rStyle w:val="112"/>
                <w:bCs/>
                <w:color w:val="000000"/>
                <w:sz w:val="22"/>
                <w:szCs w:val="22"/>
              </w:rPr>
              <w:t xml:space="preserve">Установление нормативов расходов на оплату труда депутатов, выборных должностных лиц и муниципальных служащих органов местного самоуправления. </w:t>
            </w:r>
          </w:p>
          <w:p w:rsidR="002F62F1" w:rsidRPr="00A36B66" w:rsidRDefault="002F62F1" w:rsidP="003040FE">
            <w:pPr>
              <w:jc w:val="both"/>
              <w:rPr>
                <w:bCs/>
                <w:color w:val="000000"/>
              </w:rPr>
            </w:pPr>
            <w:r>
              <w:rPr>
                <w:rStyle w:val="112"/>
                <w:bCs/>
                <w:color w:val="000000"/>
                <w:sz w:val="22"/>
                <w:szCs w:val="22"/>
              </w:rPr>
              <w:t>Ис</w:t>
            </w:r>
            <w:r>
              <w:rPr>
                <w:rStyle w:val="112"/>
                <w:bCs/>
                <w:color w:val="000000"/>
                <w:sz w:val="22"/>
                <w:szCs w:val="22"/>
              </w:rPr>
              <w:softHyphen/>
              <w:t>пользование требований о соблюдении норма</w:t>
            </w:r>
            <w:r>
              <w:rPr>
                <w:rStyle w:val="112"/>
                <w:bCs/>
                <w:color w:val="000000"/>
                <w:sz w:val="22"/>
                <w:szCs w:val="22"/>
              </w:rPr>
              <w:softHyphen/>
              <w:t>тивов в условиях предоставления дополнитель</w:t>
            </w:r>
            <w:r>
              <w:rPr>
                <w:rStyle w:val="112"/>
                <w:bCs/>
                <w:color w:val="000000"/>
                <w:sz w:val="22"/>
                <w:szCs w:val="22"/>
              </w:rPr>
              <w:softHyphen/>
              <w:t>ной финансовой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Default="002F62F1" w:rsidP="003040FE">
            <w:pPr>
              <w:jc w:val="both"/>
            </w:pPr>
            <w:r>
              <w:t>450,0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Default="002F62F1" w:rsidP="003040FE">
            <w:pPr>
              <w:jc w:val="both"/>
            </w:pPr>
            <w: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Default="002F62F1" w:rsidP="003040FE">
            <w:pPr>
              <w:jc w:val="both"/>
            </w:pPr>
            <w:r>
              <w:t>450,0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Default="002F62F1" w:rsidP="003040FE">
            <w:pPr>
              <w:jc w:val="both"/>
            </w:pPr>
            <w:r>
              <w:t>450,0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Default="002F62F1" w:rsidP="003040FE">
            <w:pPr>
              <w:jc w:val="both"/>
            </w:pPr>
            <w:r>
              <w:t>450,0</w:t>
            </w:r>
          </w:p>
        </w:tc>
      </w:tr>
      <w:tr w:rsidR="002F62F1" w:rsidRPr="00A36B66" w:rsidTr="00BB6E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 w:rsidRPr="00A36B6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jc w:val="both"/>
              <w:rPr>
                <w:rStyle w:val="112"/>
                <w:bCs/>
                <w:color w:val="000000"/>
                <w:sz w:val="22"/>
                <w:szCs w:val="22"/>
              </w:rPr>
            </w:pPr>
            <w:r w:rsidRPr="00A36B66">
              <w:rPr>
                <w:bCs/>
                <w:color w:val="000000"/>
                <w:sz w:val="22"/>
                <w:szCs w:val="22"/>
              </w:rPr>
              <w:t>Оптимизация расходов на содержание матери</w:t>
            </w:r>
            <w:r w:rsidRPr="00A36B66">
              <w:rPr>
                <w:bCs/>
                <w:color w:val="000000"/>
                <w:sz w:val="22"/>
                <w:szCs w:val="22"/>
              </w:rPr>
              <w:softHyphen/>
              <w:t>ально-технической базы му</w:t>
            </w:r>
            <w:r w:rsidRPr="00A36B66">
              <w:rPr>
                <w:bCs/>
                <w:color w:val="000000"/>
                <w:sz w:val="22"/>
                <w:szCs w:val="22"/>
              </w:rPr>
              <w:softHyphen/>
              <w:t>ниципальных учреждений по результатам экономии, сложившейся по итогам проведения за</w:t>
            </w:r>
            <w:r w:rsidRPr="00A36B66">
              <w:rPr>
                <w:bCs/>
                <w:color w:val="000000"/>
                <w:sz w:val="22"/>
                <w:szCs w:val="22"/>
              </w:rPr>
              <w:softHyphen/>
              <w:t>купок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 w:rsidRPr="00A36B66">
              <w:rPr>
                <w:sz w:val="22"/>
                <w:szCs w:val="22"/>
              </w:rPr>
              <w:t>Определяется по итогам года</w:t>
            </w:r>
          </w:p>
        </w:tc>
      </w:tr>
      <w:tr w:rsidR="002F62F1" w:rsidRPr="00A36B66" w:rsidTr="00BB6E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5103" w:type="dxa"/>
          </w:tcPr>
          <w:p w:rsidR="002F62F1" w:rsidRPr="001F43FC" w:rsidRDefault="002F62F1" w:rsidP="003040FE">
            <w:pPr>
              <w:jc w:val="both"/>
            </w:pPr>
            <w:r w:rsidRPr="001F43FC">
              <w:rPr>
                <w:color w:val="000000"/>
                <w:sz w:val="22"/>
                <w:szCs w:val="22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F1" w:rsidRPr="00A36B66" w:rsidRDefault="002F62F1" w:rsidP="003040F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2F62F1" w:rsidRPr="004149AC" w:rsidTr="00BB6EE8">
        <w:trPr>
          <w:trHeight w:val="289"/>
        </w:trPr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1" w:rsidRDefault="002F62F1" w:rsidP="003040FE">
            <w:pPr>
              <w:pStyle w:val="a1"/>
              <w:jc w:val="both"/>
              <w:rPr>
                <w:rFonts w:ascii="Times New Roman" w:hAnsi="Times New Roman" w:cs="Times New Roman"/>
                <w:b/>
              </w:rPr>
            </w:pPr>
            <w:r w:rsidRPr="004149A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  <w:p w:rsidR="002F62F1" w:rsidRPr="004149AC" w:rsidRDefault="002F62F1" w:rsidP="003040F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4149AC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4149AC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4149AC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1023,0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1" w:rsidRPr="004149AC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62F1" w:rsidRPr="004149AC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851,0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62F1" w:rsidRPr="004149AC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F62F1" w:rsidRPr="004149AC" w:rsidRDefault="002F62F1" w:rsidP="003040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851,0</w:t>
            </w:r>
          </w:p>
        </w:tc>
      </w:tr>
    </w:tbl>
    <w:p w:rsidR="002F62F1" w:rsidRPr="004149AC" w:rsidRDefault="002F62F1" w:rsidP="00BB6EE8">
      <w:pPr>
        <w:jc w:val="both"/>
      </w:pPr>
    </w:p>
    <w:sectPr w:rsidR="002F62F1" w:rsidRPr="004149AC" w:rsidSect="00D86117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F1" w:rsidRDefault="002F62F1" w:rsidP="00043DBA">
      <w:r>
        <w:separator/>
      </w:r>
    </w:p>
  </w:endnote>
  <w:endnote w:type="continuationSeparator" w:id="1">
    <w:p w:rsidR="002F62F1" w:rsidRDefault="002F62F1" w:rsidP="0004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F1" w:rsidRDefault="002F62F1" w:rsidP="00043DBA">
      <w:r>
        <w:separator/>
      </w:r>
    </w:p>
  </w:footnote>
  <w:footnote w:type="continuationSeparator" w:id="1">
    <w:p w:rsidR="002F62F1" w:rsidRDefault="002F62F1" w:rsidP="00043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F1" w:rsidRDefault="002F62F1" w:rsidP="00D861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2F1" w:rsidRDefault="002F62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F1" w:rsidRDefault="002F62F1" w:rsidP="00D861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2F62F1" w:rsidRDefault="002F62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9D1"/>
    <w:multiLevelType w:val="hybridMultilevel"/>
    <w:tmpl w:val="4126DED0"/>
    <w:lvl w:ilvl="0" w:tplc="E44CE4D4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F54660B"/>
    <w:multiLevelType w:val="hybridMultilevel"/>
    <w:tmpl w:val="AF9A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933776"/>
    <w:multiLevelType w:val="hybridMultilevel"/>
    <w:tmpl w:val="C0A643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920CB4"/>
    <w:multiLevelType w:val="hybridMultilevel"/>
    <w:tmpl w:val="B9DA8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B150AA"/>
    <w:multiLevelType w:val="hybridMultilevel"/>
    <w:tmpl w:val="120CC0CA"/>
    <w:lvl w:ilvl="0" w:tplc="D28247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F053F0"/>
    <w:multiLevelType w:val="hybridMultilevel"/>
    <w:tmpl w:val="E6D880BE"/>
    <w:lvl w:ilvl="0" w:tplc="59BE515E">
      <w:start w:val="1"/>
      <w:numFmt w:val="upperRoman"/>
      <w:lvlText w:val="%1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2C960A4"/>
    <w:multiLevelType w:val="hybridMultilevel"/>
    <w:tmpl w:val="C0DA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5456FA"/>
    <w:multiLevelType w:val="hybridMultilevel"/>
    <w:tmpl w:val="EE82B5AA"/>
    <w:lvl w:ilvl="0" w:tplc="C5284720">
      <w:start w:val="3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94"/>
    <w:rsid w:val="00000574"/>
    <w:rsid w:val="00001EF1"/>
    <w:rsid w:val="00003F78"/>
    <w:rsid w:val="00005653"/>
    <w:rsid w:val="00012ADC"/>
    <w:rsid w:val="000201D2"/>
    <w:rsid w:val="00021D9D"/>
    <w:rsid w:val="000231BD"/>
    <w:rsid w:val="00030970"/>
    <w:rsid w:val="0003170B"/>
    <w:rsid w:val="00036E0D"/>
    <w:rsid w:val="000403A5"/>
    <w:rsid w:val="00040B9E"/>
    <w:rsid w:val="00043DBA"/>
    <w:rsid w:val="00045691"/>
    <w:rsid w:val="00045894"/>
    <w:rsid w:val="00052686"/>
    <w:rsid w:val="000564C9"/>
    <w:rsid w:val="00061518"/>
    <w:rsid w:val="00062F63"/>
    <w:rsid w:val="00063467"/>
    <w:rsid w:val="0006393C"/>
    <w:rsid w:val="00065DFE"/>
    <w:rsid w:val="00066F0B"/>
    <w:rsid w:val="0006739E"/>
    <w:rsid w:val="000719E2"/>
    <w:rsid w:val="000726FF"/>
    <w:rsid w:val="00074192"/>
    <w:rsid w:val="0007776B"/>
    <w:rsid w:val="000800A2"/>
    <w:rsid w:val="0008409B"/>
    <w:rsid w:val="000860CE"/>
    <w:rsid w:val="000871A5"/>
    <w:rsid w:val="0009161B"/>
    <w:rsid w:val="000946FB"/>
    <w:rsid w:val="00094E81"/>
    <w:rsid w:val="00096C53"/>
    <w:rsid w:val="00097C26"/>
    <w:rsid w:val="000A574E"/>
    <w:rsid w:val="000A5B29"/>
    <w:rsid w:val="000A5F9E"/>
    <w:rsid w:val="000A6380"/>
    <w:rsid w:val="000A70D7"/>
    <w:rsid w:val="000A7B8C"/>
    <w:rsid w:val="000B0328"/>
    <w:rsid w:val="000B0E19"/>
    <w:rsid w:val="000B127C"/>
    <w:rsid w:val="000C17F2"/>
    <w:rsid w:val="000C58E8"/>
    <w:rsid w:val="000D19EC"/>
    <w:rsid w:val="000D261E"/>
    <w:rsid w:val="000D2889"/>
    <w:rsid w:val="000D4B6F"/>
    <w:rsid w:val="000D57FE"/>
    <w:rsid w:val="000D6192"/>
    <w:rsid w:val="000E11FE"/>
    <w:rsid w:val="000E1FA7"/>
    <w:rsid w:val="000E3A1A"/>
    <w:rsid w:val="000E56C9"/>
    <w:rsid w:val="000F1B89"/>
    <w:rsid w:val="000F2CFB"/>
    <w:rsid w:val="000F3EA7"/>
    <w:rsid w:val="000F4AB7"/>
    <w:rsid w:val="000F4F5C"/>
    <w:rsid w:val="000F6815"/>
    <w:rsid w:val="0010057D"/>
    <w:rsid w:val="001008A5"/>
    <w:rsid w:val="00104448"/>
    <w:rsid w:val="001055F4"/>
    <w:rsid w:val="0010634B"/>
    <w:rsid w:val="00107175"/>
    <w:rsid w:val="001119F5"/>
    <w:rsid w:val="0011508E"/>
    <w:rsid w:val="0012142A"/>
    <w:rsid w:val="00121588"/>
    <w:rsid w:val="00123F33"/>
    <w:rsid w:val="00124028"/>
    <w:rsid w:val="001253C2"/>
    <w:rsid w:val="001259B1"/>
    <w:rsid w:val="00126C1E"/>
    <w:rsid w:val="00130509"/>
    <w:rsid w:val="001316BA"/>
    <w:rsid w:val="0013226B"/>
    <w:rsid w:val="001322FA"/>
    <w:rsid w:val="0013298B"/>
    <w:rsid w:val="001364DB"/>
    <w:rsid w:val="001408D7"/>
    <w:rsid w:val="00142124"/>
    <w:rsid w:val="00143D9D"/>
    <w:rsid w:val="001458EE"/>
    <w:rsid w:val="00145D4F"/>
    <w:rsid w:val="00145FA5"/>
    <w:rsid w:val="00147019"/>
    <w:rsid w:val="0014740E"/>
    <w:rsid w:val="001516F6"/>
    <w:rsid w:val="0015220C"/>
    <w:rsid w:val="00153D09"/>
    <w:rsid w:val="001568F0"/>
    <w:rsid w:val="001632C1"/>
    <w:rsid w:val="0017078D"/>
    <w:rsid w:val="0017365E"/>
    <w:rsid w:val="00180930"/>
    <w:rsid w:val="001840DB"/>
    <w:rsid w:val="00185E2F"/>
    <w:rsid w:val="00186475"/>
    <w:rsid w:val="001929EF"/>
    <w:rsid w:val="00195FC2"/>
    <w:rsid w:val="001979D5"/>
    <w:rsid w:val="001A098B"/>
    <w:rsid w:val="001A1570"/>
    <w:rsid w:val="001A4B3A"/>
    <w:rsid w:val="001A79AD"/>
    <w:rsid w:val="001B0434"/>
    <w:rsid w:val="001B34F4"/>
    <w:rsid w:val="001B6017"/>
    <w:rsid w:val="001B63B6"/>
    <w:rsid w:val="001B6AD2"/>
    <w:rsid w:val="001C69A7"/>
    <w:rsid w:val="001D31D7"/>
    <w:rsid w:val="001D3786"/>
    <w:rsid w:val="001D4754"/>
    <w:rsid w:val="001E2979"/>
    <w:rsid w:val="001E5811"/>
    <w:rsid w:val="001E5BAD"/>
    <w:rsid w:val="001E6D2D"/>
    <w:rsid w:val="001F2A80"/>
    <w:rsid w:val="001F43FC"/>
    <w:rsid w:val="001F7DCB"/>
    <w:rsid w:val="00204DA5"/>
    <w:rsid w:val="002072B2"/>
    <w:rsid w:val="00207C72"/>
    <w:rsid w:val="002110B5"/>
    <w:rsid w:val="00213499"/>
    <w:rsid w:val="00215510"/>
    <w:rsid w:val="0021619D"/>
    <w:rsid w:val="002217E0"/>
    <w:rsid w:val="00224DBF"/>
    <w:rsid w:val="0022777C"/>
    <w:rsid w:val="00233E96"/>
    <w:rsid w:val="00234082"/>
    <w:rsid w:val="00235D44"/>
    <w:rsid w:val="00242930"/>
    <w:rsid w:val="00242F7A"/>
    <w:rsid w:val="00244140"/>
    <w:rsid w:val="00244CD5"/>
    <w:rsid w:val="00253A1C"/>
    <w:rsid w:val="0025426F"/>
    <w:rsid w:val="0025652C"/>
    <w:rsid w:val="002570C3"/>
    <w:rsid w:val="002620F7"/>
    <w:rsid w:val="0026556B"/>
    <w:rsid w:val="00265E71"/>
    <w:rsid w:val="00267BAD"/>
    <w:rsid w:val="002701C9"/>
    <w:rsid w:val="0027020C"/>
    <w:rsid w:val="00274A7D"/>
    <w:rsid w:val="002770B0"/>
    <w:rsid w:val="002772DF"/>
    <w:rsid w:val="00277752"/>
    <w:rsid w:val="002832E5"/>
    <w:rsid w:val="00286360"/>
    <w:rsid w:val="00286402"/>
    <w:rsid w:val="002906B9"/>
    <w:rsid w:val="0029496C"/>
    <w:rsid w:val="00295E7B"/>
    <w:rsid w:val="00295E9D"/>
    <w:rsid w:val="002A317B"/>
    <w:rsid w:val="002B17D8"/>
    <w:rsid w:val="002B400B"/>
    <w:rsid w:val="002B78A7"/>
    <w:rsid w:val="002B7939"/>
    <w:rsid w:val="002C0B3A"/>
    <w:rsid w:val="002C3F4B"/>
    <w:rsid w:val="002D2700"/>
    <w:rsid w:val="002D6570"/>
    <w:rsid w:val="002E072E"/>
    <w:rsid w:val="002E1522"/>
    <w:rsid w:val="002E66F7"/>
    <w:rsid w:val="002E7091"/>
    <w:rsid w:val="002F1A7B"/>
    <w:rsid w:val="002F1C0D"/>
    <w:rsid w:val="002F3100"/>
    <w:rsid w:val="002F431F"/>
    <w:rsid w:val="002F55B0"/>
    <w:rsid w:val="002F5DFD"/>
    <w:rsid w:val="002F62F1"/>
    <w:rsid w:val="002F77AE"/>
    <w:rsid w:val="00301C12"/>
    <w:rsid w:val="003040FE"/>
    <w:rsid w:val="003053C5"/>
    <w:rsid w:val="00306429"/>
    <w:rsid w:val="003075E0"/>
    <w:rsid w:val="00310329"/>
    <w:rsid w:val="00310E02"/>
    <w:rsid w:val="003132DA"/>
    <w:rsid w:val="00313CA8"/>
    <w:rsid w:val="003148C1"/>
    <w:rsid w:val="00314F1B"/>
    <w:rsid w:val="00315694"/>
    <w:rsid w:val="003227F4"/>
    <w:rsid w:val="00323F42"/>
    <w:rsid w:val="00324D05"/>
    <w:rsid w:val="003251D4"/>
    <w:rsid w:val="00326324"/>
    <w:rsid w:val="00326FCA"/>
    <w:rsid w:val="00330130"/>
    <w:rsid w:val="003318E9"/>
    <w:rsid w:val="00332305"/>
    <w:rsid w:val="003348C0"/>
    <w:rsid w:val="00334BBA"/>
    <w:rsid w:val="00337970"/>
    <w:rsid w:val="003465F8"/>
    <w:rsid w:val="00354D9D"/>
    <w:rsid w:val="003570F5"/>
    <w:rsid w:val="003640C6"/>
    <w:rsid w:val="003664F6"/>
    <w:rsid w:val="0037073E"/>
    <w:rsid w:val="00372619"/>
    <w:rsid w:val="00373986"/>
    <w:rsid w:val="003740F3"/>
    <w:rsid w:val="00374ECC"/>
    <w:rsid w:val="00376939"/>
    <w:rsid w:val="00377037"/>
    <w:rsid w:val="0038025A"/>
    <w:rsid w:val="003833D8"/>
    <w:rsid w:val="00385E55"/>
    <w:rsid w:val="00390697"/>
    <w:rsid w:val="00395D43"/>
    <w:rsid w:val="003A7A40"/>
    <w:rsid w:val="003B1ACA"/>
    <w:rsid w:val="003B203C"/>
    <w:rsid w:val="003C149F"/>
    <w:rsid w:val="003C5EA9"/>
    <w:rsid w:val="003C6DAA"/>
    <w:rsid w:val="003D2DAD"/>
    <w:rsid w:val="003E783F"/>
    <w:rsid w:val="003F0315"/>
    <w:rsid w:val="003F17F3"/>
    <w:rsid w:val="003F3215"/>
    <w:rsid w:val="003F3387"/>
    <w:rsid w:val="003F406F"/>
    <w:rsid w:val="003F45A4"/>
    <w:rsid w:val="003F5B12"/>
    <w:rsid w:val="003F6047"/>
    <w:rsid w:val="003F6F2A"/>
    <w:rsid w:val="004023B1"/>
    <w:rsid w:val="00404469"/>
    <w:rsid w:val="00412B53"/>
    <w:rsid w:val="00412B5C"/>
    <w:rsid w:val="00413F6F"/>
    <w:rsid w:val="004143F1"/>
    <w:rsid w:val="004149AC"/>
    <w:rsid w:val="0041556E"/>
    <w:rsid w:val="004162AC"/>
    <w:rsid w:val="00423245"/>
    <w:rsid w:val="0042421A"/>
    <w:rsid w:val="00432518"/>
    <w:rsid w:val="004340CD"/>
    <w:rsid w:val="00434AE2"/>
    <w:rsid w:val="004350CB"/>
    <w:rsid w:val="00435CCB"/>
    <w:rsid w:val="00436B8A"/>
    <w:rsid w:val="004370A2"/>
    <w:rsid w:val="004378AE"/>
    <w:rsid w:val="00437A62"/>
    <w:rsid w:val="00441087"/>
    <w:rsid w:val="00441F9E"/>
    <w:rsid w:val="00443349"/>
    <w:rsid w:val="004435CF"/>
    <w:rsid w:val="00447155"/>
    <w:rsid w:val="00450AB3"/>
    <w:rsid w:val="00455B9F"/>
    <w:rsid w:val="00463F2F"/>
    <w:rsid w:val="00466DCB"/>
    <w:rsid w:val="004672BD"/>
    <w:rsid w:val="00467CA0"/>
    <w:rsid w:val="00467FDF"/>
    <w:rsid w:val="004709BF"/>
    <w:rsid w:val="004723AC"/>
    <w:rsid w:val="004742BE"/>
    <w:rsid w:val="00475D92"/>
    <w:rsid w:val="004776BA"/>
    <w:rsid w:val="00480C38"/>
    <w:rsid w:val="004860B5"/>
    <w:rsid w:val="00487AD2"/>
    <w:rsid w:val="00491C3C"/>
    <w:rsid w:val="0049242B"/>
    <w:rsid w:val="004946A0"/>
    <w:rsid w:val="0049472F"/>
    <w:rsid w:val="00496791"/>
    <w:rsid w:val="004A1A1D"/>
    <w:rsid w:val="004A5E22"/>
    <w:rsid w:val="004A6516"/>
    <w:rsid w:val="004A6EB8"/>
    <w:rsid w:val="004A73FE"/>
    <w:rsid w:val="004A7648"/>
    <w:rsid w:val="004B0B84"/>
    <w:rsid w:val="004B0CC5"/>
    <w:rsid w:val="004B45D2"/>
    <w:rsid w:val="004C11CF"/>
    <w:rsid w:val="004C1600"/>
    <w:rsid w:val="004C24CF"/>
    <w:rsid w:val="004D0210"/>
    <w:rsid w:val="004D1471"/>
    <w:rsid w:val="004D2623"/>
    <w:rsid w:val="004D4D3F"/>
    <w:rsid w:val="004D5275"/>
    <w:rsid w:val="004E244C"/>
    <w:rsid w:val="004E2A61"/>
    <w:rsid w:val="004E3BF5"/>
    <w:rsid w:val="004E3FE0"/>
    <w:rsid w:val="004E40E0"/>
    <w:rsid w:val="004E6576"/>
    <w:rsid w:val="004F0F6D"/>
    <w:rsid w:val="004F5A9F"/>
    <w:rsid w:val="004F6084"/>
    <w:rsid w:val="004F6554"/>
    <w:rsid w:val="00500F11"/>
    <w:rsid w:val="00507022"/>
    <w:rsid w:val="00510910"/>
    <w:rsid w:val="00510928"/>
    <w:rsid w:val="00510A20"/>
    <w:rsid w:val="0051111C"/>
    <w:rsid w:val="00513069"/>
    <w:rsid w:val="005134E8"/>
    <w:rsid w:val="00514179"/>
    <w:rsid w:val="0051677F"/>
    <w:rsid w:val="005169BC"/>
    <w:rsid w:val="005202ED"/>
    <w:rsid w:val="00520A2B"/>
    <w:rsid w:val="00520AB7"/>
    <w:rsid w:val="00521FBB"/>
    <w:rsid w:val="005229C3"/>
    <w:rsid w:val="00522FFE"/>
    <w:rsid w:val="0052629E"/>
    <w:rsid w:val="0053160C"/>
    <w:rsid w:val="005352CF"/>
    <w:rsid w:val="00535623"/>
    <w:rsid w:val="005412DB"/>
    <w:rsid w:val="00542581"/>
    <w:rsid w:val="005427CF"/>
    <w:rsid w:val="0054380D"/>
    <w:rsid w:val="00544DE4"/>
    <w:rsid w:val="00544E3D"/>
    <w:rsid w:val="0054626F"/>
    <w:rsid w:val="00546775"/>
    <w:rsid w:val="005508F1"/>
    <w:rsid w:val="00550A61"/>
    <w:rsid w:val="00554F58"/>
    <w:rsid w:val="00555A1F"/>
    <w:rsid w:val="00556ED2"/>
    <w:rsid w:val="005607CB"/>
    <w:rsid w:val="005611BC"/>
    <w:rsid w:val="00563710"/>
    <w:rsid w:val="00566900"/>
    <w:rsid w:val="00570DFA"/>
    <w:rsid w:val="00573318"/>
    <w:rsid w:val="00577068"/>
    <w:rsid w:val="0057745F"/>
    <w:rsid w:val="00580483"/>
    <w:rsid w:val="00581742"/>
    <w:rsid w:val="00581DA7"/>
    <w:rsid w:val="00585438"/>
    <w:rsid w:val="00590C21"/>
    <w:rsid w:val="00592666"/>
    <w:rsid w:val="00593AD9"/>
    <w:rsid w:val="00596479"/>
    <w:rsid w:val="00596D6E"/>
    <w:rsid w:val="005A0DF1"/>
    <w:rsid w:val="005A1016"/>
    <w:rsid w:val="005A256C"/>
    <w:rsid w:val="005A2955"/>
    <w:rsid w:val="005B2D69"/>
    <w:rsid w:val="005B2F0A"/>
    <w:rsid w:val="005B30E9"/>
    <w:rsid w:val="005B3580"/>
    <w:rsid w:val="005B7E5F"/>
    <w:rsid w:val="005C1738"/>
    <w:rsid w:val="005D1529"/>
    <w:rsid w:val="005D4C44"/>
    <w:rsid w:val="005E1ADD"/>
    <w:rsid w:val="005E3A04"/>
    <w:rsid w:val="005E65A1"/>
    <w:rsid w:val="005F24B7"/>
    <w:rsid w:val="005F68E9"/>
    <w:rsid w:val="005F6CFB"/>
    <w:rsid w:val="0060303E"/>
    <w:rsid w:val="00603BE1"/>
    <w:rsid w:val="00603F92"/>
    <w:rsid w:val="006102C6"/>
    <w:rsid w:val="00610DFC"/>
    <w:rsid w:val="0061262A"/>
    <w:rsid w:val="00612B27"/>
    <w:rsid w:val="0061523B"/>
    <w:rsid w:val="006152E0"/>
    <w:rsid w:val="00625656"/>
    <w:rsid w:val="006369FF"/>
    <w:rsid w:val="00637F0D"/>
    <w:rsid w:val="006419DB"/>
    <w:rsid w:val="00642035"/>
    <w:rsid w:val="00642BE0"/>
    <w:rsid w:val="00642EED"/>
    <w:rsid w:val="006461E8"/>
    <w:rsid w:val="0064767C"/>
    <w:rsid w:val="00651BA2"/>
    <w:rsid w:val="00655A99"/>
    <w:rsid w:val="00657CE3"/>
    <w:rsid w:val="00660E4A"/>
    <w:rsid w:val="00661145"/>
    <w:rsid w:val="006624F7"/>
    <w:rsid w:val="00672008"/>
    <w:rsid w:val="006727AE"/>
    <w:rsid w:val="00675E5A"/>
    <w:rsid w:val="00677525"/>
    <w:rsid w:val="0067768D"/>
    <w:rsid w:val="00677781"/>
    <w:rsid w:val="00680130"/>
    <w:rsid w:val="006802E9"/>
    <w:rsid w:val="00680860"/>
    <w:rsid w:val="00680979"/>
    <w:rsid w:val="0068165E"/>
    <w:rsid w:val="006859FE"/>
    <w:rsid w:val="006862C8"/>
    <w:rsid w:val="00686789"/>
    <w:rsid w:val="00695772"/>
    <w:rsid w:val="00695FD8"/>
    <w:rsid w:val="00696BCB"/>
    <w:rsid w:val="006A0E8F"/>
    <w:rsid w:val="006A198A"/>
    <w:rsid w:val="006A28D5"/>
    <w:rsid w:val="006A46F1"/>
    <w:rsid w:val="006A72DD"/>
    <w:rsid w:val="006A7D91"/>
    <w:rsid w:val="006B192D"/>
    <w:rsid w:val="006B3192"/>
    <w:rsid w:val="006B32E0"/>
    <w:rsid w:val="006B74D7"/>
    <w:rsid w:val="006C46B8"/>
    <w:rsid w:val="006C5901"/>
    <w:rsid w:val="006C5D1D"/>
    <w:rsid w:val="006C6019"/>
    <w:rsid w:val="006C6279"/>
    <w:rsid w:val="006D2447"/>
    <w:rsid w:val="006D69E1"/>
    <w:rsid w:val="006D7422"/>
    <w:rsid w:val="006D7B05"/>
    <w:rsid w:val="006E2FC1"/>
    <w:rsid w:val="006E542F"/>
    <w:rsid w:val="006E76C8"/>
    <w:rsid w:val="006F07F6"/>
    <w:rsid w:val="006F26A9"/>
    <w:rsid w:val="006F5EEE"/>
    <w:rsid w:val="00701136"/>
    <w:rsid w:val="00715632"/>
    <w:rsid w:val="00716875"/>
    <w:rsid w:val="007175FB"/>
    <w:rsid w:val="0072507E"/>
    <w:rsid w:val="00725FEC"/>
    <w:rsid w:val="00727492"/>
    <w:rsid w:val="0072758A"/>
    <w:rsid w:val="00734643"/>
    <w:rsid w:val="00734AAE"/>
    <w:rsid w:val="007366CE"/>
    <w:rsid w:val="00736E46"/>
    <w:rsid w:val="007377D0"/>
    <w:rsid w:val="007409AF"/>
    <w:rsid w:val="00743786"/>
    <w:rsid w:val="007442C0"/>
    <w:rsid w:val="007471EE"/>
    <w:rsid w:val="00747F44"/>
    <w:rsid w:val="007510B7"/>
    <w:rsid w:val="00755808"/>
    <w:rsid w:val="007566C2"/>
    <w:rsid w:val="00756C1B"/>
    <w:rsid w:val="00757270"/>
    <w:rsid w:val="007616C5"/>
    <w:rsid w:val="00761959"/>
    <w:rsid w:val="007655C5"/>
    <w:rsid w:val="007700D5"/>
    <w:rsid w:val="00771EA8"/>
    <w:rsid w:val="00772312"/>
    <w:rsid w:val="00772A66"/>
    <w:rsid w:val="00775CA4"/>
    <w:rsid w:val="00775D4B"/>
    <w:rsid w:val="00776548"/>
    <w:rsid w:val="00776DFB"/>
    <w:rsid w:val="00776F04"/>
    <w:rsid w:val="00777DA4"/>
    <w:rsid w:val="007855AB"/>
    <w:rsid w:val="00786681"/>
    <w:rsid w:val="007874A3"/>
    <w:rsid w:val="0079199D"/>
    <w:rsid w:val="00792B39"/>
    <w:rsid w:val="00793699"/>
    <w:rsid w:val="00794CA7"/>
    <w:rsid w:val="00796B69"/>
    <w:rsid w:val="007A15E4"/>
    <w:rsid w:val="007A54A9"/>
    <w:rsid w:val="007A5D4D"/>
    <w:rsid w:val="007A6FB7"/>
    <w:rsid w:val="007B030E"/>
    <w:rsid w:val="007B0829"/>
    <w:rsid w:val="007B200E"/>
    <w:rsid w:val="007B21BE"/>
    <w:rsid w:val="007B256B"/>
    <w:rsid w:val="007B57D0"/>
    <w:rsid w:val="007B66B7"/>
    <w:rsid w:val="007C109C"/>
    <w:rsid w:val="007C63C9"/>
    <w:rsid w:val="007C7E1A"/>
    <w:rsid w:val="007D42FA"/>
    <w:rsid w:val="007D4FE3"/>
    <w:rsid w:val="007D542A"/>
    <w:rsid w:val="007D6751"/>
    <w:rsid w:val="007D6D57"/>
    <w:rsid w:val="007E055A"/>
    <w:rsid w:val="007E3A9A"/>
    <w:rsid w:val="007E7E95"/>
    <w:rsid w:val="007F23E1"/>
    <w:rsid w:val="007F2AE7"/>
    <w:rsid w:val="007F2AEE"/>
    <w:rsid w:val="007F3062"/>
    <w:rsid w:val="007F7033"/>
    <w:rsid w:val="00800F29"/>
    <w:rsid w:val="0080148C"/>
    <w:rsid w:val="00802889"/>
    <w:rsid w:val="0080397D"/>
    <w:rsid w:val="008057DC"/>
    <w:rsid w:val="008066FA"/>
    <w:rsid w:val="008113C7"/>
    <w:rsid w:val="00811C62"/>
    <w:rsid w:val="00814416"/>
    <w:rsid w:val="008150A4"/>
    <w:rsid w:val="00815897"/>
    <w:rsid w:val="008160CF"/>
    <w:rsid w:val="00817481"/>
    <w:rsid w:val="008200EA"/>
    <w:rsid w:val="008209F8"/>
    <w:rsid w:val="0082169F"/>
    <w:rsid w:val="00823F4E"/>
    <w:rsid w:val="0083139B"/>
    <w:rsid w:val="00832525"/>
    <w:rsid w:val="00835A55"/>
    <w:rsid w:val="00837418"/>
    <w:rsid w:val="00840747"/>
    <w:rsid w:val="008412A6"/>
    <w:rsid w:val="008428B3"/>
    <w:rsid w:val="00844541"/>
    <w:rsid w:val="00851EB2"/>
    <w:rsid w:val="008545E8"/>
    <w:rsid w:val="0085480B"/>
    <w:rsid w:val="00863510"/>
    <w:rsid w:val="00865E60"/>
    <w:rsid w:val="00867725"/>
    <w:rsid w:val="00867EA5"/>
    <w:rsid w:val="00875B5B"/>
    <w:rsid w:val="00875C57"/>
    <w:rsid w:val="008763B8"/>
    <w:rsid w:val="008824D7"/>
    <w:rsid w:val="00884031"/>
    <w:rsid w:val="00884B5F"/>
    <w:rsid w:val="00891E66"/>
    <w:rsid w:val="00893E3A"/>
    <w:rsid w:val="00895A77"/>
    <w:rsid w:val="008A00C9"/>
    <w:rsid w:val="008A1C66"/>
    <w:rsid w:val="008A332D"/>
    <w:rsid w:val="008A4FC0"/>
    <w:rsid w:val="008A7C2C"/>
    <w:rsid w:val="008B7DE9"/>
    <w:rsid w:val="008C0943"/>
    <w:rsid w:val="008C23AC"/>
    <w:rsid w:val="008C2401"/>
    <w:rsid w:val="008C28A3"/>
    <w:rsid w:val="008C29AE"/>
    <w:rsid w:val="008C63F5"/>
    <w:rsid w:val="008D09AB"/>
    <w:rsid w:val="008D2D87"/>
    <w:rsid w:val="008D4C9A"/>
    <w:rsid w:val="008E2DF2"/>
    <w:rsid w:val="008E464D"/>
    <w:rsid w:val="008E6CF3"/>
    <w:rsid w:val="008E781A"/>
    <w:rsid w:val="008F0517"/>
    <w:rsid w:val="008F09DF"/>
    <w:rsid w:val="008F39F7"/>
    <w:rsid w:val="009014DA"/>
    <w:rsid w:val="0090150E"/>
    <w:rsid w:val="009139CD"/>
    <w:rsid w:val="00920375"/>
    <w:rsid w:val="00920D52"/>
    <w:rsid w:val="00922C78"/>
    <w:rsid w:val="009260BD"/>
    <w:rsid w:val="00926A58"/>
    <w:rsid w:val="0093118D"/>
    <w:rsid w:val="009321DD"/>
    <w:rsid w:val="009327F5"/>
    <w:rsid w:val="00932BAE"/>
    <w:rsid w:val="00937841"/>
    <w:rsid w:val="00942265"/>
    <w:rsid w:val="0094432D"/>
    <w:rsid w:val="00945ED6"/>
    <w:rsid w:val="00946F77"/>
    <w:rsid w:val="0094742C"/>
    <w:rsid w:val="00947F11"/>
    <w:rsid w:val="00950CD1"/>
    <w:rsid w:val="00951E23"/>
    <w:rsid w:val="00952B86"/>
    <w:rsid w:val="00955013"/>
    <w:rsid w:val="009624B9"/>
    <w:rsid w:val="00963F9F"/>
    <w:rsid w:val="00966C01"/>
    <w:rsid w:val="00967E13"/>
    <w:rsid w:val="00970F57"/>
    <w:rsid w:val="009739D0"/>
    <w:rsid w:val="00975A1C"/>
    <w:rsid w:val="00976F70"/>
    <w:rsid w:val="009827B0"/>
    <w:rsid w:val="0098482E"/>
    <w:rsid w:val="009900CD"/>
    <w:rsid w:val="00992E14"/>
    <w:rsid w:val="00992E68"/>
    <w:rsid w:val="0099712A"/>
    <w:rsid w:val="00997858"/>
    <w:rsid w:val="00997B2B"/>
    <w:rsid w:val="009A2B31"/>
    <w:rsid w:val="009A725D"/>
    <w:rsid w:val="009A7D6C"/>
    <w:rsid w:val="009B00FA"/>
    <w:rsid w:val="009B083D"/>
    <w:rsid w:val="009B1F8C"/>
    <w:rsid w:val="009B1FC0"/>
    <w:rsid w:val="009B3DB7"/>
    <w:rsid w:val="009B3F1C"/>
    <w:rsid w:val="009B4CD5"/>
    <w:rsid w:val="009B5D60"/>
    <w:rsid w:val="009B6FE0"/>
    <w:rsid w:val="009C0A00"/>
    <w:rsid w:val="009C0FF7"/>
    <w:rsid w:val="009C3DF3"/>
    <w:rsid w:val="009D1613"/>
    <w:rsid w:val="009D1EB2"/>
    <w:rsid w:val="009D32B3"/>
    <w:rsid w:val="009D65E0"/>
    <w:rsid w:val="009D7295"/>
    <w:rsid w:val="009D7925"/>
    <w:rsid w:val="009D7DD7"/>
    <w:rsid w:val="009E0373"/>
    <w:rsid w:val="009E04FD"/>
    <w:rsid w:val="009E33B3"/>
    <w:rsid w:val="009E35F0"/>
    <w:rsid w:val="009E51D8"/>
    <w:rsid w:val="009F00C3"/>
    <w:rsid w:val="009F070F"/>
    <w:rsid w:val="00A05100"/>
    <w:rsid w:val="00A052B0"/>
    <w:rsid w:val="00A11D3A"/>
    <w:rsid w:val="00A157FF"/>
    <w:rsid w:val="00A162D1"/>
    <w:rsid w:val="00A17737"/>
    <w:rsid w:val="00A1795E"/>
    <w:rsid w:val="00A21594"/>
    <w:rsid w:val="00A2211B"/>
    <w:rsid w:val="00A22AA1"/>
    <w:rsid w:val="00A23B15"/>
    <w:rsid w:val="00A24134"/>
    <w:rsid w:val="00A25114"/>
    <w:rsid w:val="00A335E2"/>
    <w:rsid w:val="00A36B66"/>
    <w:rsid w:val="00A40709"/>
    <w:rsid w:val="00A417EE"/>
    <w:rsid w:val="00A4584E"/>
    <w:rsid w:val="00A5156A"/>
    <w:rsid w:val="00A54F4C"/>
    <w:rsid w:val="00A571A5"/>
    <w:rsid w:val="00A62E7E"/>
    <w:rsid w:val="00A659A5"/>
    <w:rsid w:val="00A671A1"/>
    <w:rsid w:val="00A72E80"/>
    <w:rsid w:val="00A7464E"/>
    <w:rsid w:val="00A76ECC"/>
    <w:rsid w:val="00A80245"/>
    <w:rsid w:val="00A81A6F"/>
    <w:rsid w:val="00A82C36"/>
    <w:rsid w:val="00A82EA6"/>
    <w:rsid w:val="00A847F1"/>
    <w:rsid w:val="00A8576F"/>
    <w:rsid w:val="00A8672C"/>
    <w:rsid w:val="00A905B1"/>
    <w:rsid w:val="00A923C7"/>
    <w:rsid w:val="00A92899"/>
    <w:rsid w:val="00AA00AB"/>
    <w:rsid w:val="00AA010D"/>
    <w:rsid w:val="00AB33E3"/>
    <w:rsid w:val="00AB38A3"/>
    <w:rsid w:val="00AB541A"/>
    <w:rsid w:val="00AB6F72"/>
    <w:rsid w:val="00AC1FBB"/>
    <w:rsid w:val="00AC2FE7"/>
    <w:rsid w:val="00AC3509"/>
    <w:rsid w:val="00AC3D4D"/>
    <w:rsid w:val="00AC54BD"/>
    <w:rsid w:val="00AC72E4"/>
    <w:rsid w:val="00AD1CE1"/>
    <w:rsid w:val="00AD2C37"/>
    <w:rsid w:val="00AD4973"/>
    <w:rsid w:val="00AE0459"/>
    <w:rsid w:val="00AE0EF3"/>
    <w:rsid w:val="00AE348B"/>
    <w:rsid w:val="00AE564E"/>
    <w:rsid w:val="00AE5E7B"/>
    <w:rsid w:val="00AE6A7C"/>
    <w:rsid w:val="00AF43CC"/>
    <w:rsid w:val="00AF6378"/>
    <w:rsid w:val="00AF78B1"/>
    <w:rsid w:val="00B02A2C"/>
    <w:rsid w:val="00B0413C"/>
    <w:rsid w:val="00B10C21"/>
    <w:rsid w:val="00B117C6"/>
    <w:rsid w:val="00B15C3D"/>
    <w:rsid w:val="00B16958"/>
    <w:rsid w:val="00B226D0"/>
    <w:rsid w:val="00B24C8B"/>
    <w:rsid w:val="00B25B5E"/>
    <w:rsid w:val="00B31B9D"/>
    <w:rsid w:val="00B31C2F"/>
    <w:rsid w:val="00B32FEA"/>
    <w:rsid w:val="00B34B79"/>
    <w:rsid w:val="00B362E7"/>
    <w:rsid w:val="00B40B6C"/>
    <w:rsid w:val="00B506E8"/>
    <w:rsid w:val="00B52532"/>
    <w:rsid w:val="00B525EB"/>
    <w:rsid w:val="00B542BE"/>
    <w:rsid w:val="00B54839"/>
    <w:rsid w:val="00B55443"/>
    <w:rsid w:val="00B66B75"/>
    <w:rsid w:val="00B731CC"/>
    <w:rsid w:val="00B73C68"/>
    <w:rsid w:val="00B75160"/>
    <w:rsid w:val="00B850EC"/>
    <w:rsid w:val="00B900E9"/>
    <w:rsid w:val="00B9090D"/>
    <w:rsid w:val="00B92A89"/>
    <w:rsid w:val="00B9574D"/>
    <w:rsid w:val="00B96432"/>
    <w:rsid w:val="00BA047C"/>
    <w:rsid w:val="00BA0583"/>
    <w:rsid w:val="00BA3D4C"/>
    <w:rsid w:val="00BA604F"/>
    <w:rsid w:val="00BB306B"/>
    <w:rsid w:val="00BB6EE8"/>
    <w:rsid w:val="00BC0558"/>
    <w:rsid w:val="00BC1C7D"/>
    <w:rsid w:val="00BC2DF6"/>
    <w:rsid w:val="00BD34C1"/>
    <w:rsid w:val="00BD4F5C"/>
    <w:rsid w:val="00BD5609"/>
    <w:rsid w:val="00BE207B"/>
    <w:rsid w:val="00BE2355"/>
    <w:rsid w:val="00BE2C85"/>
    <w:rsid w:val="00BE5E1D"/>
    <w:rsid w:val="00BE6319"/>
    <w:rsid w:val="00BF098D"/>
    <w:rsid w:val="00BF2ACB"/>
    <w:rsid w:val="00BF3B3A"/>
    <w:rsid w:val="00BF4125"/>
    <w:rsid w:val="00BF5B50"/>
    <w:rsid w:val="00BF7E5D"/>
    <w:rsid w:val="00C02B82"/>
    <w:rsid w:val="00C03BC4"/>
    <w:rsid w:val="00C1483D"/>
    <w:rsid w:val="00C22122"/>
    <w:rsid w:val="00C229BE"/>
    <w:rsid w:val="00C2490D"/>
    <w:rsid w:val="00C27BC8"/>
    <w:rsid w:val="00C32551"/>
    <w:rsid w:val="00C474FE"/>
    <w:rsid w:val="00C529DC"/>
    <w:rsid w:val="00C563D9"/>
    <w:rsid w:val="00C62095"/>
    <w:rsid w:val="00C67F55"/>
    <w:rsid w:val="00C73165"/>
    <w:rsid w:val="00C746E7"/>
    <w:rsid w:val="00C753D9"/>
    <w:rsid w:val="00C75834"/>
    <w:rsid w:val="00C75A40"/>
    <w:rsid w:val="00C77FE6"/>
    <w:rsid w:val="00C804D0"/>
    <w:rsid w:val="00C80516"/>
    <w:rsid w:val="00C84B5D"/>
    <w:rsid w:val="00C868C2"/>
    <w:rsid w:val="00C9088E"/>
    <w:rsid w:val="00C931C2"/>
    <w:rsid w:val="00CA5F92"/>
    <w:rsid w:val="00CB155A"/>
    <w:rsid w:val="00CB60FB"/>
    <w:rsid w:val="00CC384C"/>
    <w:rsid w:val="00CC5441"/>
    <w:rsid w:val="00CC7B4F"/>
    <w:rsid w:val="00CD0D28"/>
    <w:rsid w:val="00CD16A5"/>
    <w:rsid w:val="00CD2E5D"/>
    <w:rsid w:val="00CD5840"/>
    <w:rsid w:val="00CD6638"/>
    <w:rsid w:val="00CE347F"/>
    <w:rsid w:val="00CE453E"/>
    <w:rsid w:val="00CE49DB"/>
    <w:rsid w:val="00CE60AD"/>
    <w:rsid w:val="00CF6F0D"/>
    <w:rsid w:val="00CF7DA9"/>
    <w:rsid w:val="00D00219"/>
    <w:rsid w:val="00D00933"/>
    <w:rsid w:val="00D01AE7"/>
    <w:rsid w:val="00D023B7"/>
    <w:rsid w:val="00D07BA9"/>
    <w:rsid w:val="00D100B2"/>
    <w:rsid w:val="00D13AFA"/>
    <w:rsid w:val="00D158DE"/>
    <w:rsid w:val="00D17B8A"/>
    <w:rsid w:val="00D247FD"/>
    <w:rsid w:val="00D24E58"/>
    <w:rsid w:val="00D27DE7"/>
    <w:rsid w:val="00D309DF"/>
    <w:rsid w:val="00D32CB4"/>
    <w:rsid w:val="00D3500C"/>
    <w:rsid w:val="00D35B0B"/>
    <w:rsid w:val="00D36E80"/>
    <w:rsid w:val="00D37DAE"/>
    <w:rsid w:val="00D40C59"/>
    <w:rsid w:val="00D42EA5"/>
    <w:rsid w:val="00D43CB4"/>
    <w:rsid w:val="00D45E72"/>
    <w:rsid w:val="00D47820"/>
    <w:rsid w:val="00D50516"/>
    <w:rsid w:val="00D519D8"/>
    <w:rsid w:val="00D53971"/>
    <w:rsid w:val="00D57164"/>
    <w:rsid w:val="00D60ED1"/>
    <w:rsid w:val="00D65686"/>
    <w:rsid w:val="00D65983"/>
    <w:rsid w:val="00D66D17"/>
    <w:rsid w:val="00D73AD5"/>
    <w:rsid w:val="00D7605F"/>
    <w:rsid w:val="00D767B0"/>
    <w:rsid w:val="00D76B45"/>
    <w:rsid w:val="00D76DF6"/>
    <w:rsid w:val="00D77788"/>
    <w:rsid w:val="00D809EE"/>
    <w:rsid w:val="00D81DE4"/>
    <w:rsid w:val="00D84CAA"/>
    <w:rsid w:val="00D86117"/>
    <w:rsid w:val="00D87803"/>
    <w:rsid w:val="00D94239"/>
    <w:rsid w:val="00D95FF3"/>
    <w:rsid w:val="00D97534"/>
    <w:rsid w:val="00DA1143"/>
    <w:rsid w:val="00DA5421"/>
    <w:rsid w:val="00DB3ADA"/>
    <w:rsid w:val="00DC0DBF"/>
    <w:rsid w:val="00DC2A1A"/>
    <w:rsid w:val="00DC4B30"/>
    <w:rsid w:val="00DC5FB4"/>
    <w:rsid w:val="00DC6B6A"/>
    <w:rsid w:val="00DD5778"/>
    <w:rsid w:val="00DD58CD"/>
    <w:rsid w:val="00DE0170"/>
    <w:rsid w:val="00DE1467"/>
    <w:rsid w:val="00DE2AAD"/>
    <w:rsid w:val="00DF1893"/>
    <w:rsid w:val="00DF3539"/>
    <w:rsid w:val="00DF5460"/>
    <w:rsid w:val="00DF71D2"/>
    <w:rsid w:val="00DF7E23"/>
    <w:rsid w:val="00E0002C"/>
    <w:rsid w:val="00E019FC"/>
    <w:rsid w:val="00E0314A"/>
    <w:rsid w:val="00E03935"/>
    <w:rsid w:val="00E0394A"/>
    <w:rsid w:val="00E03B78"/>
    <w:rsid w:val="00E04F20"/>
    <w:rsid w:val="00E07DBB"/>
    <w:rsid w:val="00E11161"/>
    <w:rsid w:val="00E1353D"/>
    <w:rsid w:val="00E14AAF"/>
    <w:rsid w:val="00E1619F"/>
    <w:rsid w:val="00E17053"/>
    <w:rsid w:val="00E27225"/>
    <w:rsid w:val="00E308C0"/>
    <w:rsid w:val="00E309CF"/>
    <w:rsid w:val="00E31B42"/>
    <w:rsid w:val="00E31E16"/>
    <w:rsid w:val="00E33361"/>
    <w:rsid w:val="00E43611"/>
    <w:rsid w:val="00E5738C"/>
    <w:rsid w:val="00E57657"/>
    <w:rsid w:val="00E7486C"/>
    <w:rsid w:val="00E77E82"/>
    <w:rsid w:val="00E80EC8"/>
    <w:rsid w:val="00E81664"/>
    <w:rsid w:val="00E81B4F"/>
    <w:rsid w:val="00E839E5"/>
    <w:rsid w:val="00E839FA"/>
    <w:rsid w:val="00E92384"/>
    <w:rsid w:val="00E92820"/>
    <w:rsid w:val="00E93169"/>
    <w:rsid w:val="00EA433C"/>
    <w:rsid w:val="00EA4C86"/>
    <w:rsid w:val="00EA7E65"/>
    <w:rsid w:val="00EB1B42"/>
    <w:rsid w:val="00EB24FF"/>
    <w:rsid w:val="00EB3054"/>
    <w:rsid w:val="00EB315D"/>
    <w:rsid w:val="00EB3DB8"/>
    <w:rsid w:val="00EB7D76"/>
    <w:rsid w:val="00EC0188"/>
    <w:rsid w:val="00EC0DB4"/>
    <w:rsid w:val="00EC537C"/>
    <w:rsid w:val="00EC6D38"/>
    <w:rsid w:val="00ED579F"/>
    <w:rsid w:val="00ED5929"/>
    <w:rsid w:val="00ED763B"/>
    <w:rsid w:val="00EE04EE"/>
    <w:rsid w:val="00EE30FB"/>
    <w:rsid w:val="00EE35CF"/>
    <w:rsid w:val="00EE54F1"/>
    <w:rsid w:val="00EE5651"/>
    <w:rsid w:val="00EF0E1D"/>
    <w:rsid w:val="00EF27A4"/>
    <w:rsid w:val="00EF4628"/>
    <w:rsid w:val="00EF515E"/>
    <w:rsid w:val="00EF57B9"/>
    <w:rsid w:val="00EF5EFB"/>
    <w:rsid w:val="00F01A10"/>
    <w:rsid w:val="00F14E58"/>
    <w:rsid w:val="00F15DBD"/>
    <w:rsid w:val="00F217A6"/>
    <w:rsid w:val="00F25A11"/>
    <w:rsid w:val="00F26B7A"/>
    <w:rsid w:val="00F30E27"/>
    <w:rsid w:val="00F32C1A"/>
    <w:rsid w:val="00F33B68"/>
    <w:rsid w:val="00F34C67"/>
    <w:rsid w:val="00F4422F"/>
    <w:rsid w:val="00F44B30"/>
    <w:rsid w:val="00F46A09"/>
    <w:rsid w:val="00F46E45"/>
    <w:rsid w:val="00F476ED"/>
    <w:rsid w:val="00F52EB6"/>
    <w:rsid w:val="00F556D5"/>
    <w:rsid w:val="00F55C8C"/>
    <w:rsid w:val="00F56D62"/>
    <w:rsid w:val="00F57637"/>
    <w:rsid w:val="00F60E85"/>
    <w:rsid w:val="00F6167C"/>
    <w:rsid w:val="00F62D24"/>
    <w:rsid w:val="00F635B6"/>
    <w:rsid w:val="00F63DAC"/>
    <w:rsid w:val="00F6631A"/>
    <w:rsid w:val="00F7087E"/>
    <w:rsid w:val="00F769F7"/>
    <w:rsid w:val="00F77457"/>
    <w:rsid w:val="00F77931"/>
    <w:rsid w:val="00F8255D"/>
    <w:rsid w:val="00F8391A"/>
    <w:rsid w:val="00F83E2B"/>
    <w:rsid w:val="00F845B5"/>
    <w:rsid w:val="00F84E26"/>
    <w:rsid w:val="00F90DD0"/>
    <w:rsid w:val="00F9175E"/>
    <w:rsid w:val="00F94A63"/>
    <w:rsid w:val="00F976B2"/>
    <w:rsid w:val="00F97E16"/>
    <w:rsid w:val="00F97FB0"/>
    <w:rsid w:val="00FA015D"/>
    <w:rsid w:val="00FA02A6"/>
    <w:rsid w:val="00FA3EE7"/>
    <w:rsid w:val="00FA56A9"/>
    <w:rsid w:val="00FA6DB9"/>
    <w:rsid w:val="00FA705C"/>
    <w:rsid w:val="00FA7C61"/>
    <w:rsid w:val="00FB035A"/>
    <w:rsid w:val="00FB2718"/>
    <w:rsid w:val="00FB532B"/>
    <w:rsid w:val="00FC1130"/>
    <w:rsid w:val="00FC205D"/>
    <w:rsid w:val="00FC2F47"/>
    <w:rsid w:val="00FC604A"/>
    <w:rsid w:val="00FD3D9C"/>
    <w:rsid w:val="00FD475E"/>
    <w:rsid w:val="00FD6278"/>
    <w:rsid w:val="00FE6D88"/>
    <w:rsid w:val="00FF0441"/>
    <w:rsid w:val="00FF0F90"/>
    <w:rsid w:val="00FF13F0"/>
    <w:rsid w:val="00FF2BE9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21594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62E7"/>
    <w:rPr>
      <w:rFonts w:cs="Times New Roman"/>
      <w:sz w:val="24"/>
      <w:szCs w:val="24"/>
    </w:rPr>
  </w:style>
  <w:style w:type="paragraph" w:customStyle="1" w:styleId="1">
    <w:name w:val="Стиль1"/>
    <w:uiPriority w:val="99"/>
    <w:rsid w:val="00A21594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A21594"/>
    <w:pPr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62E7"/>
    <w:rPr>
      <w:rFonts w:ascii="Cambria" w:hAnsi="Cambria" w:cs="Times New Roman"/>
      <w:sz w:val="24"/>
      <w:szCs w:val="24"/>
    </w:rPr>
  </w:style>
  <w:style w:type="paragraph" w:customStyle="1" w:styleId="ConsPlusTitle">
    <w:name w:val="ConsPlusTitle"/>
    <w:uiPriority w:val="99"/>
    <w:rsid w:val="00B24C8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B24C8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Header">
    <w:name w:val="header"/>
    <w:basedOn w:val="Normal"/>
    <w:link w:val="HeaderChar"/>
    <w:uiPriority w:val="99"/>
    <w:rsid w:val="00043D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DB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43D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DBA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C804D0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FA015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015D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B31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99"/>
    <w:qFormat/>
    <w:rsid w:val="00F6631A"/>
    <w:rPr>
      <w:rFonts w:ascii="Calibri" w:hAnsi="Calibri"/>
      <w:lang w:eastAsia="en-US"/>
    </w:rPr>
  </w:style>
  <w:style w:type="character" w:customStyle="1" w:styleId="112">
    <w:name w:val="Основной текст + 112"/>
    <w:aliases w:val="5 pt4,Не полужирный5"/>
    <w:basedOn w:val="DefaultParagraphFont"/>
    <w:uiPriority w:val="99"/>
    <w:rsid w:val="00B55443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1D2"/>
    <w:rPr>
      <w:rFonts w:cs="Times New Roman"/>
      <w:b/>
      <w:bCs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F71D2"/>
    <w:pPr>
      <w:widowControl w:val="0"/>
      <w:shd w:val="clear" w:color="auto" w:fill="FFFFFF"/>
      <w:spacing w:before="360" w:after="900" w:line="240" w:lineRule="atLeast"/>
    </w:pPr>
    <w:rPr>
      <w:b/>
      <w:bCs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362E7"/>
    <w:rPr>
      <w:rFonts w:cs="Times New Roman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DF71D2"/>
    <w:rPr>
      <w:rFonts w:cs="Times New Roman"/>
      <w:sz w:val="24"/>
      <w:szCs w:val="24"/>
    </w:rPr>
  </w:style>
  <w:style w:type="character" w:customStyle="1" w:styleId="5">
    <w:name w:val="Основной текст + 5"/>
    <w:aliases w:val="5 pt2,Не полужирный2"/>
    <w:basedOn w:val="BodyTextChar"/>
    <w:uiPriority w:val="99"/>
    <w:rsid w:val="00B10C21"/>
    <w:rPr>
      <w:rFonts w:ascii="Times New Roman" w:hAnsi="Times New Roman"/>
      <w:sz w:val="11"/>
      <w:szCs w:val="11"/>
      <w:u w:val="none"/>
    </w:rPr>
  </w:style>
  <w:style w:type="paragraph" w:customStyle="1" w:styleId="a0">
    <w:name w:val="Нормальный (таблица)"/>
    <w:basedOn w:val="Normal"/>
    <w:next w:val="Normal"/>
    <w:uiPriority w:val="99"/>
    <w:rsid w:val="009311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Прижатый влево"/>
    <w:basedOn w:val="Normal"/>
    <w:next w:val="Normal"/>
    <w:uiPriority w:val="99"/>
    <w:rsid w:val="009311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locked/>
    <w:rsid w:val="00D861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79BE3AA084245D7687B9F09C5FBEBE7F967C93FE0CBBCD88FF2DBC6140D525711AAE57D8E73AB9E5BCE17291BB94CE3EA5A61C25AC42BA8E4A7A3DV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2024</TotalTime>
  <Pages>12</Pages>
  <Words>2350</Words>
  <Characters>13396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скиф2</cp:lastModifiedBy>
  <cp:revision>292</cp:revision>
  <cp:lastPrinted>2020-03-03T05:08:00Z</cp:lastPrinted>
  <dcterms:created xsi:type="dcterms:W3CDTF">2019-02-20T09:44:00Z</dcterms:created>
  <dcterms:modified xsi:type="dcterms:W3CDTF">2020-03-03T05:25:00Z</dcterms:modified>
</cp:coreProperties>
</file>